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B1AC" w14:textId="5BF79DE5" w:rsidR="00E03586" w:rsidRPr="00C3789E" w:rsidRDefault="003F7683" w:rsidP="00E03586">
      <w:pPr>
        <w:jc w:val="center"/>
        <w:rPr>
          <w:b/>
          <w:sz w:val="24"/>
          <w:szCs w:val="24"/>
        </w:rPr>
      </w:pPr>
      <w:r w:rsidRPr="00C3789E">
        <w:rPr>
          <w:rFonts w:hint="eastAsia"/>
          <w:b/>
          <w:sz w:val="24"/>
          <w:szCs w:val="24"/>
        </w:rPr>
        <w:t>一般社団法人　成年後見ネットワーク倉吉</w:t>
      </w:r>
    </w:p>
    <w:p w14:paraId="0B43F7CE" w14:textId="77777777" w:rsidR="00E83A4E" w:rsidRPr="00C3789E" w:rsidRDefault="00E83A4E" w:rsidP="00E03586">
      <w:pPr>
        <w:jc w:val="center"/>
        <w:rPr>
          <w:b/>
          <w:sz w:val="24"/>
          <w:szCs w:val="24"/>
        </w:rPr>
      </w:pPr>
    </w:p>
    <w:p w14:paraId="1051CF35" w14:textId="77777777" w:rsidR="002A1047" w:rsidRPr="00C3789E" w:rsidRDefault="003F7683" w:rsidP="003F7683">
      <w:pPr>
        <w:rPr>
          <w:b/>
          <w:sz w:val="22"/>
        </w:rPr>
      </w:pPr>
      <w:r w:rsidRPr="00C3789E">
        <w:rPr>
          <w:rFonts w:hint="eastAsia"/>
          <w:b/>
          <w:sz w:val="22"/>
        </w:rPr>
        <w:t xml:space="preserve">１　</w:t>
      </w:r>
      <w:r w:rsidR="002A1047" w:rsidRPr="00C3789E">
        <w:rPr>
          <w:rFonts w:hint="eastAsia"/>
          <w:b/>
          <w:sz w:val="22"/>
        </w:rPr>
        <w:t>所在地</w:t>
      </w:r>
    </w:p>
    <w:p w14:paraId="3EA47B01" w14:textId="77777777" w:rsidR="00E83A4E" w:rsidRPr="00C3789E" w:rsidRDefault="003F7683" w:rsidP="005764DC">
      <w:pPr>
        <w:ind w:firstLineChars="200" w:firstLine="442"/>
        <w:rPr>
          <w:b/>
          <w:sz w:val="22"/>
        </w:rPr>
      </w:pPr>
      <w:r w:rsidRPr="00C3789E">
        <w:rPr>
          <w:rFonts w:hint="eastAsia"/>
          <w:b/>
          <w:sz w:val="22"/>
        </w:rPr>
        <w:t>〒</w:t>
      </w:r>
      <w:r w:rsidRPr="00C3789E">
        <w:rPr>
          <w:rFonts w:hint="eastAsia"/>
          <w:b/>
          <w:sz w:val="22"/>
        </w:rPr>
        <w:t>.682</w:t>
      </w:r>
      <w:r w:rsidRPr="00C3789E">
        <w:rPr>
          <w:rFonts w:hint="eastAsia"/>
          <w:b/>
          <w:sz w:val="22"/>
        </w:rPr>
        <w:t>－</w:t>
      </w:r>
      <w:r w:rsidRPr="00C3789E">
        <w:rPr>
          <w:rFonts w:hint="eastAsia"/>
          <w:b/>
          <w:sz w:val="22"/>
        </w:rPr>
        <w:t>0816</w:t>
      </w:r>
      <w:r w:rsidRPr="00C3789E">
        <w:rPr>
          <w:rFonts w:hint="eastAsia"/>
          <w:b/>
          <w:sz w:val="22"/>
        </w:rPr>
        <w:t xml:space="preserve">　　鳥取県倉吉市駄経寺町二丁目</w:t>
      </w:r>
      <w:r w:rsidRPr="00C3789E">
        <w:rPr>
          <w:rFonts w:hint="eastAsia"/>
          <w:b/>
          <w:sz w:val="22"/>
        </w:rPr>
        <w:t>15</w:t>
      </w:r>
      <w:r w:rsidRPr="00C3789E">
        <w:rPr>
          <w:rFonts w:hint="eastAsia"/>
          <w:b/>
          <w:sz w:val="22"/>
        </w:rPr>
        <w:t>番地１</w:t>
      </w:r>
    </w:p>
    <w:p w14:paraId="1BB08F6E" w14:textId="77777777" w:rsidR="00E83A4E" w:rsidRPr="00C3789E" w:rsidRDefault="00CF66AB" w:rsidP="00E83A4E">
      <w:pPr>
        <w:ind w:firstLineChars="700" w:firstLine="1546"/>
        <w:rPr>
          <w:b/>
          <w:sz w:val="22"/>
        </w:rPr>
      </w:pPr>
      <w:r w:rsidRPr="00C3789E">
        <w:rPr>
          <w:rFonts w:hint="eastAsia"/>
          <w:b/>
          <w:sz w:val="22"/>
        </w:rPr>
        <w:t xml:space="preserve">　　　　</w:t>
      </w:r>
      <w:r w:rsidRPr="00C3789E">
        <w:rPr>
          <w:rFonts w:hint="eastAsia"/>
          <w:b/>
          <w:sz w:val="22"/>
        </w:rPr>
        <w:t>Tel</w:t>
      </w:r>
      <w:r w:rsidRPr="00C3789E">
        <w:rPr>
          <w:rFonts w:hint="eastAsia"/>
          <w:b/>
          <w:sz w:val="22"/>
        </w:rPr>
        <w:t>：</w:t>
      </w:r>
      <w:r w:rsidRPr="00C3789E">
        <w:rPr>
          <w:rFonts w:hint="eastAsia"/>
          <w:b/>
          <w:sz w:val="22"/>
        </w:rPr>
        <w:t>0858</w:t>
      </w:r>
      <w:r w:rsidRPr="00C3789E">
        <w:rPr>
          <w:rFonts w:hint="eastAsia"/>
          <w:b/>
          <w:sz w:val="22"/>
        </w:rPr>
        <w:t>－</w:t>
      </w:r>
      <w:r w:rsidRPr="00C3789E">
        <w:rPr>
          <w:rFonts w:hint="eastAsia"/>
          <w:b/>
          <w:sz w:val="22"/>
        </w:rPr>
        <w:t>22</w:t>
      </w:r>
      <w:r w:rsidRPr="00C3789E">
        <w:rPr>
          <w:rFonts w:hint="eastAsia"/>
          <w:b/>
          <w:sz w:val="22"/>
        </w:rPr>
        <w:t>－</w:t>
      </w:r>
      <w:r w:rsidRPr="00C3789E">
        <w:rPr>
          <w:rFonts w:hint="eastAsia"/>
          <w:b/>
          <w:sz w:val="22"/>
        </w:rPr>
        <w:t>8900</w:t>
      </w:r>
      <w:r w:rsidR="00E83A4E" w:rsidRPr="00C3789E">
        <w:rPr>
          <w:rFonts w:hint="eastAsia"/>
          <w:b/>
          <w:sz w:val="22"/>
        </w:rPr>
        <w:t xml:space="preserve">　　　</w:t>
      </w:r>
      <w:r w:rsidR="003F7683" w:rsidRPr="00C3789E">
        <w:rPr>
          <w:rFonts w:hint="eastAsia"/>
          <w:b/>
          <w:sz w:val="22"/>
        </w:rPr>
        <w:t>Fax</w:t>
      </w:r>
      <w:r w:rsidR="003F7683" w:rsidRPr="00C3789E">
        <w:rPr>
          <w:rFonts w:hint="eastAsia"/>
          <w:b/>
          <w:sz w:val="22"/>
        </w:rPr>
        <w:t>：</w:t>
      </w:r>
      <w:r w:rsidR="003F7683" w:rsidRPr="00C3789E">
        <w:rPr>
          <w:rFonts w:hint="eastAsia"/>
          <w:b/>
          <w:sz w:val="22"/>
        </w:rPr>
        <w:t>0858</w:t>
      </w:r>
      <w:r w:rsidR="003F7683" w:rsidRPr="00C3789E">
        <w:rPr>
          <w:rFonts w:hint="eastAsia"/>
          <w:b/>
          <w:sz w:val="22"/>
        </w:rPr>
        <w:t>－</w:t>
      </w:r>
      <w:r w:rsidR="003F7683" w:rsidRPr="00C3789E">
        <w:rPr>
          <w:rFonts w:hint="eastAsia"/>
          <w:b/>
          <w:sz w:val="22"/>
        </w:rPr>
        <w:t>22</w:t>
      </w:r>
      <w:r w:rsidR="003F7683" w:rsidRPr="00C3789E">
        <w:rPr>
          <w:rFonts w:hint="eastAsia"/>
          <w:b/>
          <w:sz w:val="22"/>
        </w:rPr>
        <w:t>－</w:t>
      </w:r>
      <w:r w:rsidR="003F7683" w:rsidRPr="00C3789E">
        <w:rPr>
          <w:rFonts w:hint="eastAsia"/>
          <w:b/>
          <w:sz w:val="22"/>
        </w:rPr>
        <w:t xml:space="preserve">8901 </w:t>
      </w:r>
    </w:p>
    <w:p w14:paraId="02EBA246" w14:textId="6A11EC5D" w:rsidR="00E83A4E" w:rsidRPr="00C3789E" w:rsidRDefault="003F7683" w:rsidP="00E83A4E">
      <w:pPr>
        <w:ind w:firstLineChars="1100" w:firstLine="2429"/>
        <w:rPr>
          <w:b/>
          <w:snapToGrid w:val="0"/>
          <w:sz w:val="22"/>
        </w:rPr>
      </w:pPr>
      <w:r w:rsidRPr="00C3789E">
        <w:rPr>
          <w:rFonts w:hint="eastAsia"/>
          <w:b/>
          <w:sz w:val="22"/>
        </w:rPr>
        <w:t>E-mail</w:t>
      </w:r>
      <w:r w:rsidRPr="00C3789E">
        <w:rPr>
          <w:rFonts w:hint="eastAsia"/>
          <w:b/>
          <w:sz w:val="22"/>
        </w:rPr>
        <w:t>：</w:t>
      </w:r>
      <w:hyperlink r:id="rId7" w:history="1">
        <w:r w:rsidRPr="00C3789E">
          <w:rPr>
            <w:b/>
            <w:sz w:val="22"/>
            <w:u w:val="single"/>
          </w:rPr>
          <w:t>kouken-kurayoshi@major.ocn.ne.jp</w:t>
        </w:r>
      </w:hyperlink>
    </w:p>
    <w:p w14:paraId="1D014220" w14:textId="77777777" w:rsidR="002A1047" w:rsidRPr="00C3789E" w:rsidRDefault="002A1047" w:rsidP="002A1047">
      <w:pPr>
        <w:ind w:rightChars="508" w:right="1067"/>
        <w:jc w:val="left"/>
        <w:rPr>
          <w:b/>
          <w:snapToGrid w:val="0"/>
          <w:sz w:val="22"/>
        </w:rPr>
      </w:pPr>
      <w:r w:rsidRPr="00C3789E">
        <w:rPr>
          <w:rFonts w:hint="eastAsia"/>
          <w:b/>
          <w:snapToGrid w:val="0"/>
          <w:sz w:val="22"/>
        </w:rPr>
        <w:t xml:space="preserve">２　設立の経緯と活動内容　</w:t>
      </w:r>
    </w:p>
    <w:p w14:paraId="54528E88" w14:textId="4492124A" w:rsidR="002A1047" w:rsidRPr="00C3789E" w:rsidRDefault="002A1047" w:rsidP="002A1047">
      <w:pPr>
        <w:pStyle w:val="a3"/>
        <w:numPr>
          <w:ilvl w:val="1"/>
          <w:numId w:val="15"/>
        </w:numPr>
        <w:ind w:leftChars="0" w:right="0"/>
        <w:rPr>
          <w:b/>
          <w:sz w:val="22"/>
        </w:rPr>
      </w:pPr>
      <w:r w:rsidRPr="00C3789E">
        <w:rPr>
          <w:rFonts w:hint="eastAsia"/>
          <w:b/>
          <w:sz w:val="22"/>
        </w:rPr>
        <w:t>Ｈ</w:t>
      </w:r>
      <w:r w:rsidRPr="00C3789E">
        <w:rPr>
          <w:rFonts w:hint="eastAsia"/>
          <w:b/>
          <w:sz w:val="22"/>
        </w:rPr>
        <w:t>18</w:t>
      </w:r>
      <w:r w:rsidRPr="00C3789E">
        <w:rPr>
          <w:rFonts w:hint="eastAsia"/>
          <w:b/>
          <w:sz w:val="22"/>
        </w:rPr>
        <w:t>・</w:t>
      </w:r>
      <w:r w:rsidRPr="00C3789E">
        <w:rPr>
          <w:rFonts w:hint="eastAsia"/>
          <w:b/>
          <w:sz w:val="22"/>
        </w:rPr>
        <w:t>7</w:t>
      </w:r>
      <w:r w:rsidRPr="00C3789E">
        <w:rPr>
          <w:rFonts w:hint="eastAsia"/>
          <w:b/>
          <w:sz w:val="22"/>
        </w:rPr>
        <w:t>・</w:t>
      </w:r>
      <w:r w:rsidRPr="00C3789E">
        <w:rPr>
          <w:rFonts w:hint="eastAsia"/>
          <w:b/>
          <w:sz w:val="22"/>
        </w:rPr>
        <w:t>27</w:t>
      </w:r>
      <w:r w:rsidRPr="00C3789E">
        <w:rPr>
          <w:rFonts w:hint="eastAsia"/>
          <w:b/>
          <w:sz w:val="22"/>
        </w:rPr>
        <w:t xml:space="preserve">　　成年後見ネットワーク倉吉</w:t>
      </w:r>
      <w:r w:rsidR="00E83A4E" w:rsidRPr="00C3789E">
        <w:rPr>
          <w:rFonts w:hint="eastAsia"/>
          <w:b/>
          <w:sz w:val="22"/>
        </w:rPr>
        <w:t>（任意の団体）</w:t>
      </w:r>
      <w:r w:rsidRPr="00C3789E">
        <w:rPr>
          <w:rFonts w:hint="eastAsia"/>
          <w:b/>
          <w:sz w:val="22"/>
        </w:rPr>
        <w:t>設立</w:t>
      </w:r>
    </w:p>
    <w:p w14:paraId="7E32C720" w14:textId="60947C87" w:rsidR="002A1047" w:rsidRPr="00C3789E" w:rsidRDefault="002A1047" w:rsidP="005764DC">
      <w:pPr>
        <w:ind w:leftChars="100" w:left="652" w:right="0" w:hangingChars="200" w:hanging="442"/>
        <w:rPr>
          <w:b/>
          <w:sz w:val="22"/>
        </w:rPr>
      </w:pPr>
      <w:r w:rsidRPr="00C3789E">
        <w:rPr>
          <w:rFonts w:hint="eastAsia"/>
          <w:b/>
          <w:sz w:val="22"/>
        </w:rPr>
        <w:t xml:space="preserve">　　弁護士、司法書士、社会福祉士等の専門職で構成</w:t>
      </w:r>
      <w:r w:rsidR="00745DA8" w:rsidRPr="00C3789E">
        <w:rPr>
          <w:rFonts w:hint="eastAsia"/>
          <w:b/>
          <w:sz w:val="22"/>
        </w:rPr>
        <w:t>（</w:t>
      </w:r>
      <w:r w:rsidRPr="00C3789E">
        <w:rPr>
          <w:rFonts w:hint="eastAsia"/>
          <w:b/>
          <w:sz w:val="22"/>
        </w:rPr>
        <w:t>会員約</w:t>
      </w:r>
      <w:r w:rsidR="00F50D29" w:rsidRPr="00C3789E">
        <w:rPr>
          <w:rFonts w:hint="eastAsia"/>
          <w:b/>
          <w:sz w:val="22"/>
        </w:rPr>
        <w:t>4</w:t>
      </w:r>
      <w:r w:rsidRPr="00C3789E">
        <w:rPr>
          <w:rFonts w:hint="eastAsia"/>
          <w:b/>
          <w:sz w:val="22"/>
        </w:rPr>
        <w:t>0</w:t>
      </w:r>
      <w:r w:rsidRPr="00C3789E">
        <w:rPr>
          <w:rFonts w:hint="eastAsia"/>
          <w:b/>
          <w:sz w:val="22"/>
        </w:rPr>
        <w:t>名</w:t>
      </w:r>
      <w:r w:rsidR="00745DA8" w:rsidRPr="00C3789E">
        <w:rPr>
          <w:rFonts w:hint="eastAsia"/>
          <w:b/>
          <w:sz w:val="22"/>
        </w:rPr>
        <w:t>）</w:t>
      </w:r>
      <w:r w:rsidRPr="00C3789E">
        <w:rPr>
          <w:rFonts w:hint="eastAsia"/>
          <w:b/>
          <w:sz w:val="22"/>
        </w:rPr>
        <w:t>。</w:t>
      </w:r>
      <w:r w:rsidR="00745DA8" w:rsidRPr="00C3789E">
        <w:rPr>
          <w:rFonts w:hint="eastAsia"/>
          <w:b/>
          <w:sz w:val="22"/>
        </w:rPr>
        <w:t>Ｈ</w:t>
      </w:r>
      <w:r w:rsidR="00745DA8" w:rsidRPr="00C3789E">
        <w:rPr>
          <w:rFonts w:hint="eastAsia"/>
          <w:b/>
          <w:sz w:val="22"/>
        </w:rPr>
        <w:t>21</w:t>
      </w:r>
      <w:r w:rsidR="00745DA8" w:rsidRPr="00C3789E">
        <w:rPr>
          <w:rFonts w:hint="eastAsia"/>
          <w:b/>
          <w:sz w:val="22"/>
        </w:rPr>
        <w:t>・</w:t>
      </w:r>
      <w:r w:rsidR="00745DA8" w:rsidRPr="00C3789E">
        <w:rPr>
          <w:rFonts w:hint="eastAsia"/>
          <w:b/>
          <w:sz w:val="22"/>
        </w:rPr>
        <w:t>6</w:t>
      </w:r>
      <w:r w:rsidR="00745DA8" w:rsidRPr="00C3789E">
        <w:rPr>
          <w:rFonts w:hint="eastAsia"/>
          <w:b/>
          <w:sz w:val="22"/>
        </w:rPr>
        <w:t>・</w:t>
      </w:r>
      <w:r w:rsidR="00745DA8" w:rsidRPr="00C3789E">
        <w:rPr>
          <w:rFonts w:hint="eastAsia"/>
          <w:b/>
          <w:sz w:val="22"/>
        </w:rPr>
        <w:t>1</w:t>
      </w:r>
      <w:r w:rsidR="00745DA8" w:rsidRPr="00C3789E">
        <w:rPr>
          <w:rFonts w:hint="eastAsia"/>
          <w:b/>
          <w:sz w:val="22"/>
        </w:rPr>
        <w:t>、一般社団法人化し</w:t>
      </w:r>
      <w:r w:rsidRPr="00C3789E">
        <w:rPr>
          <w:rFonts w:hint="eastAsia"/>
          <w:b/>
          <w:sz w:val="22"/>
        </w:rPr>
        <w:t>鳥取県中部地区（人口約</w:t>
      </w:r>
      <w:r w:rsidRPr="00C3789E">
        <w:rPr>
          <w:rFonts w:hint="eastAsia"/>
          <w:b/>
          <w:sz w:val="22"/>
        </w:rPr>
        <w:t>1</w:t>
      </w:r>
      <w:r w:rsidR="00F50D29" w:rsidRPr="00C3789E">
        <w:rPr>
          <w:rFonts w:hint="eastAsia"/>
          <w:b/>
          <w:sz w:val="22"/>
        </w:rPr>
        <w:t>0</w:t>
      </w:r>
      <w:r w:rsidRPr="00C3789E">
        <w:rPr>
          <w:rFonts w:hint="eastAsia"/>
          <w:b/>
          <w:sz w:val="22"/>
        </w:rPr>
        <w:t>万）における成年後見制度の相談・申立支援・法人の受任、虐待防止等の権利擁護に関わる相談支援活動を</w:t>
      </w:r>
      <w:r w:rsidR="00745DA8" w:rsidRPr="00C3789E">
        <w:rPr>
          <w:rFonts w:hint="eastAsia"/>
          <w:b/>
          <w:sz w:val="22"/>
        </w:rPr>
        <w:t>開始</w:t>
      </w:r>
      <w:r w:rsidR="008455AA">
        <w:rPr>
          <w:rFonts w:hint="eastAsia"/>
          <w:b/>
          <w:sz w:val="22"/>
        </w:rPr>
        <w:t>した</w:t>
      </w:r>
      <w:r w:rsidR="00745DA8" w:rsidRPr="00C3789E">
        <w:rPr>
          <w:rFonts w:hint="eastAsia"/>
          <w:b/>
          <w:sz w:val="22"/>
        </w:rPr>
        <w:t>。</w:t>
      </w:r>
    </w:p>
    <w:p w14:paraId="7D0E2104" w14:textId="4CA59150" w:rsidR="005764DC" w:rsidRPr="00C3789E" w:rsidRDefault="002A1047" w:rsidP="005764DC">
      <w:pPr>
        <w:pStyle w:val="a3"/>
        <w:numPr>
          <w:ilvl w:val="1"/>
          <w:numId w:val="15"/>
        </w:numPr>
        <w:ind w:leftChars="0" w:right="0"/>
        <w:rPr>
          <w:b/>
          <w:sz w:val="22"/>
        </w:rPr>
      </w:pPr>
      <w:r w:rsidRPr="00C3789E">
        <w:rPr>
          <w:rFonts w:hint="eastAsia"/>
          <w:b/>
          <w:sz w:val="22"/>
        </w:rPr>
        <w:t>Ｈ</w:t>
      </w:r>
      <w:r w:rsidRPr="00C3789E">
        <w:rPr>
          <w:rFonts w:hint="eastAsia"/>
          <w:b/>
          <w:sz w:val="22"/>
        </w:rPr>
        <w:t>25</w:t>
      </w:r>
      <w:r w:rsidRPr="00C3789E">
        <w:rPr>
          <w:rFonts w:hint="eastAsia"/>
          <w:b/>
          <w:sz w:val="22"/>
        </w:rPr>
        <w:t>・</w:t>
      </w:r>
      <w:r w:rsidRPr="00C3789E">
        <w:rPr>
          <w:rFonts w:hint="eastAsia"/>
          <w:b/>
          <w:sz w:val="22"/>
        </w:rPr>
        <w:t>4</w:t>
      </w:r>
      <w:r w:rsidRPr="00C3789E">
        <w:rPr>
          <w:rFonts w:hint="eastAsia"/>
          <w:b/>
          <w:sz w:val="22"/>
        </w:rPr>
        <w:t>・１　中部成年後見支援センター</w:t>
      </w:r>
      <w:r w:rsidR="004765B5" w:rsidRPr="00C3789E">
        <w:rPr>
          <w:rFonts w:hint="eastAsia"/>
          <w:b/>
          <w:sz w:val="22"/>
        </w:rPr>
        <w:t>・ミットレーベン</w:t>
      </w:r>
      <w:r w:rsidRPr="00C3789E">
        <w:rPr>
          <w:rFonts w:hint="eastAsia"/>
          <w:b/>
          <w:sz w:val="22"/>
        </w:rPr>
        <w:t>（</w:t>
      </w:r>
      <w:r w:rsidR="009629B8" w:rsidRPr="00C3789E">
        <w:rPr>
          <w:rFonts w:hint="eastAsia"/>
          <w:b/>
          <w:sz w:val="22"/>
        </w:rPr>
        <w:t>「共に生きる」</w:t>
      </w:r>
      <w:r w:rsidR="004765B5" w:rsidRPr="00C3789E">
        <w:rPr>
          <w:rFonts w:hint="eastAsia"/>
          <w:b/>
          <w:sz w:val="22"/>
        </w:rPr>
        <w:t>）</w:t>
      </w:r>
      <w:r w:rsidRPr="00C3789E">
        <w:rPr>
          <w:rFonts w:hint="eastAsia"/>
          <w:b/>
          <w:sz w:val="22"/>
        </w:rPr>
        <w:t>設置</w:t>
      </w:r>
    </w:p>
    <w:p w14:paraId="2F99ECE3" w14:textId="1F5417D6" w:rsidR="00B0324D" w:rsidRPr="00C3789E" w:rsidRDefault="002A1047" w:rsidP="00B0324D">
      <w:pPr>
        <w:pStyle w:val="a3"/>
        <w:ind w:leftChars="0" w:left="644" w:right="0"/>
        <w:rPr>
          <w:b/>
          <w:color w:val="000000" w:themeColor="text1"/>
          <w:sz w:val="22"/>
          <w:u w:val="single"/>
        </w:rPr>
      </w:pPr>
      <w:r w:rsidRPr="00C3789E">
        <w:rPr>
          <w:rFonts w:hint="eastAsia"/>
          <w:b/>
          <w:sz w:val="22"/>
        </w:rPr>
        <w:t>県の補助金及び中部地区</w:t>
      </w:r>
      <w:r w:rsidRPr="00C3789E">
        <w:rPr>
          <w:rFonts w:hint="eastAsia"/>
          <w:b/>
          <w:sz w:val="22"/>
        </w:rPr>
        <w:t>1</w:t>
      </w:r>
      <w:r w:rsidRPr="00C3789E">
        <w:rPr>
          <w:rFonts w:hint="eastAsia"/>
          <w:b/>
          <w:sz w:val="22"/>
        </w:rPr>
        <w:t>市</w:t>
      </w:r>
      <w:r w:rsidRPr="00C3789E">
        <w:rPr>
          <w:rFonts w:hint="eastAsia"/>
          <w:b/>
          <w:sz w:val="22"/>
        </w:rPr>
        <w:t>4</w:t>
      </w:r>
      <w:r w:rsidRPr="00C3789E">
        <w:rPr>
          <w:rFonts w:hint="eastAsia"/>
          <w:b/>
          <w:sz w:val="22"/>
        </w:rPr>
        <w:t>町からの委託料を主たる財源に、法人内に中部成年後見支援センターを設置し、</w:t>
      </w:r>
      <w:r w:rsidR="00F50D29" w:rsidRPr="00C3789E">
        <w:rPr>
          <w:rFonts w:hint="eastAsia"/>
          <w:b/>
          <w:sz w:val="22"/>
        </w:rPr>
        <w:t>相談、啓発研修事業を初め、</w:t>
      </w:r>
      <w:r w:rsidRPr="00C3789E">
        <w:rPr>
          <w:rFonts w:hint="eastAsia"/>
          <w:b/>
          <w:color w:val="000000" w:themeColor="text1"/>
          <w:sz w:val="22"/>
          <w:u w:val="single"/>
        </w:rPr>
        <w:t>財産や収入が乏しいために成年後見等審判申立費用や報酬費用等の全部又は一部を負担することが困難な者及び被虐待者等で支援が著しく困難な者</w:t>
      </w:r>
      <w:r w:rsidR="00E83A4E" w:rsidRPr="00C3789E">
        <w:rPr>
          <w:rFonts w:hint="eastAsia"/>
          <w:b/>
          <w:color w:val="000000" w:themeColor="text1"/>
          <w:sz w:val="22"/>
          <w:u w:val="single"/>
        </w:rPr>
        <w:t>を</w:t>
      </w:r>
      <w:r w:rsidRPr="00C3789E">
        <w:rPr>
          <w:rFonts w:hint="eastAsia"/>
          <w:b/>
          <w:color w:val="000000" w:themeColor="text1"/>
          <w:sz w:val="22"/>
          <w:u w:val="single"/>
        </w:rPr>
        <w:t>対象</w:t>
      </w:r>
      <w:r w:rsidR="00E83A4E" w:rsidRPr="00C3789E">
        <w:rPr>
          <w:rFonts w:hint="eastAsia"/>
          <w:b/>
          <w:color w:val="000000" w:themeColor="text1"/>
          <w:sz w:val="22"/>
          <w:u w:val="single"/>
        </w:rPr>
        <w:t>に</w:t>
      </w:r>
      <w:r w:rsidRPr="00C3789E">
        <w:rPr>
          <w:rFonts w:hint="eastAsia"/>
          <w:b/>
          <w:color w:val="000000" w:themeColor="text1"/>
          <w:sz w:val="22"/>
          <w:u w:val="single"/>
        </w:rPr>
        <w:t>法人後見</w:t>
      </w:r>
      <w:r w:rsidR="00860136" w:rsidRPr="00C3789E">
        <w:rPr>
          <w:rFonts w:hint="eastAsia"/>
          <w:b/>
          <w:color w:val="000000" w:themeColor="text1"/>
          <w:sz w:val="22"/>
          <w:u w:val="single"/>
        </w:rPr>
        <w:t>活動を展開。</w:t>
      </w:r>
    </w:p>
    <w:p w14:paraId="0488EA40" w14:textId="53CF3733" w:rsidR="00E83A4E" w:rsidRPr="00C3789E" w:rsidRDefault="003E39EE" w:rsidP="00B0324D">
      <w:pPr>
        <w:pStyle w:val="a3"/>
        <w:numPr>
          <w:ilvl w:val="1"/>
          <w:numId w:val="15"/>
        </w:numPr>
        <w:ind w:leftChars="0" w:right="0"/>
        <w:rPr>
          <w:b/>
          <w:sz w:val="22"/>
        </w:rPr>
      </w:pPr>
      <w:r w:rsidRPr="00C3789E">
        <w:rPr>
          <w:rFonts w:hint="eastAsia"/>
          <w:b/>
          <w:sz w:val="22"/>
        </w:rPr>
        <w:t>令和</w:t>
      </w:r>
      <w:r w:rsidRPr="00C3789E">
        <w:rPr>
          <w:rFonts w:hint="eastAsia"/>
          <w:b/>
          <w:sz w:val="22"/>
        </w:rPr>
        <w:t>2</w:t>
      </w:r>
      <w:r w:rsidRPr="00C3789E">
        <w:rPr>
          <w:rFonts w:hint="eastAsia"/>
          <w:b/>
          <w:sz w:val="22"/>
        </w:rPr>
        <w:t>・</w:t>
      </w:r>
      <w:r w:rsidRPr="00C3789E">
        <w:rPr>
          <w:rFonts w:hint="eastAsia"/>
          <w:b/>
          <w:sz w:val="22"/>
        </w:rPr>
        <w:t>4</w:t>
      </w:r>
      <w:r w:rsidRPr="00C3789E">
        <w:rPr>
          <w:rFonts w:hint="eastAsia"/>
          <w:b/>
          <w:sz w:val="22"/>
        </w:rPr>
        <w:t>・</w:t>
      </w:r>
      <w:r w:rsidRPr="00C3789E">
        <w:rPr>
          <w:rFonts w:hint="eastAsia"/>
          <w:b/>
          <w:sz w:val="22"/>
        </w:rPr>
        <w:t>1</w:t>
      </w:r>
      <w:r w:rsidRPr="00C3789E">
        <w:rPr>
          <w:rFonts w:hint="eastAsia"/>
          <w:b/>
          <w:sz w:val="22"/>
        </w:rPr>
        <w:t xml:space="preserve">　成年後見制度利用促進計画に係る中核機関を</w:t>
      </w:r>
      <w:r w:rsidR="00482607" w:rsidRPr="00C3789E">
        <w:rPr>
          <w:rFonts w:hint="eastAsia"/>
          <w:b/>
          <w:sz w:val="22"/>
        </w:rPr>
        <w:t>1</w:t>
      </w:r>
      <w:r w:rsidR="00482607" w:rsidRPr="00C3789E">
        <w:rPr>
          <w:rFonts w:hint="eastAsia"/>
          <w:b/>
          <w:sz w:val="22"/>
        </w:rPr>
        <w:t>市</w:t>
      </w:r>
      <w:r w:rsidR="00482607" w:rsidRPr="00C3789E">
        <w:rPr>
          <w:rFonts w:hint="eastAsia"/>
          <w:b/>
          <w:sz w:val="22"/>
        </w:rPr>
        <w:t>4</w:t>
      </w:r>
      <w:r w:rsidR="00482607" w:rsidRPr="00C3789E">
        <w:rPr>
          <w:rFonts w:hint="eastAsia"/>
          <w:b/>
          <w:sz w:val="22"/>
        </w:rPr>
        <w:t>町と合同設置。事務局は一次相談支援は各市町担当課に、二次相談支援（中部地区全体）は中部成年後見センター</w:t>
      </w:r>
      <w:r w:rsidR="001A21E1" w:rsidRPr="00C3789E">
        <w:rPr>
          <w:rFonts w:hint="eastAsia"/>
          <w:b/>
          <w:sz w:val="22"/>
        </w:rPr>
        <w:t>に設置</w:t>
      </w:r>
      <w:r w:rsidR="00D96EF1" w:rsidRPr="00C3789E">
        <w:rPr>
          <w:rFonts w:hint="eastAsia"/>
          <w:b/>
          <w:sz w:val="22"/>
        </w:rPr>
        <w:t>。</w:t>
      </w:r>
      <w:r w:rsidR="00210219" w:rsidRPr="00C3789E">
        <w:rPr>
          <w:rFonts w:hint="eastAsia"/>
          <w:b/>
          <w:sz w:val="22"/>
        </w:rPr>
        <w:t>当法人は</w:t>
      </w:r>
      <w:r w:rsidR="00D96EF1" w:rsidRPr="00C3789E">
        <w:rPr>
          <w:rFonts w:hint="eastAsia"/>
          <w:b/>
          <w:sz w:val="22"/>
        </w:rPr>
        <w:t>広域</w:t>
      </w:r>
      <w:r w:rsidR="00210219" w:rsidRPr="00C3789E">
        <w:rPr>
          <w:rFonts w:hint="eastAsia"/>
          <w:b/>
          <w:sz w:val="22"/>
        </w:rPr>
        <w:t>で共通して取り組む事項への対応、</w:t>
      </w:r>
      <w:r w:rsidR="00D96EF1" w:rsidRPr="00C3789E">
        <w:rPr>
          <w:rFonts w:hint="eastAsia"/>
          <w:b/>
          <w:sz w:val="22"/>
        </w:rPr>
        <w:t>市町</w:t>
      </w:r>
      <w:r w:rsidR="00210219" w:rsidRPr="00C3789E">
        <w:rPr>
          <w:rFonts w:hint="eastAsia"/>
          <w:b/>
          <w:sz w:val="22"/>
        </w:rPr>
        <w:t>への</w:t>
      </w:r>
      <w:r w:rsidR="00D96EF1" w:rsidRPr="00C3789E">
        <w:rPr>
          <w:rFonts w:hint="eastAsia"/>
          <w:b/>
          <w:sz w:val="22"/>
        </w:rPr>
        <w:t>専門的支援と</w:t>
      </w:r>
      <w:r w:rsidR="00210219" w:rsidRPr="00C3789E">
        <w:rPr>
          <w:rFonts w:hint="eastAsia"/>
          <w:b/>
          <w:sz w:val="22"/>
        </w:rPr>
        <w:t>市町間調整等の役割を果たしている。</w:t>
      </w:r>
      <w:r w:rsidR="001A21E1" w:rsidRPr="00C3789E">
        <w:rPr>
          <w:rFonts w:hint="eastAsia"/>
          <w:b/>
          <w:sz w:val="22"/>
        </w:rPr>
        <w:t xml:space="preserve">　</w:t>
      </w:r>
    </w:p>
    <w:p w14:paraId="2E561E67" w14:textId="497F1C54" w:rsidR="003F7683" w:rsidRPr="00C3789E" w:rsidRDefault="002A1047" w:rsidP="003E39EE">
      <w:pPr>
        <w:ind w:right="0"/>
        <w:rPr>
          <w:b/>
          <w:sz w:val="22"/>
        </w:rPr>
      </w:pPr>
      <w:r w:rsidRPr="00C3789E">
        <w:rPr>
          <w:rFonts w:hint="eastAsia"/>
          <w:b/>
          <w:sz w:val="22"/>
        </w:rPr>
        <w:t xml:space="preserve">３　</w:t>
      </w:r>
      <w:r w:rsidR="003F7683" w:rsidRPr="00C3789E">
        <w:rPr>
          <w:rFonts w:hint="eastAsia"/>
          <w:b/>
          <w:sz w:val="22"/>
        </w:rPr>
        <w:t>運営体制</w:t>
      </w:r>
    </w:p>
    <w:p w14:paraId="38D93314" w14:textId="4C0F30E6" w:rsidR="003F7683" w:rsidRPr="00C3789E" w:rsidRDefault="003F7683" w:rsidP="00B0324D">
      <w:pPr>
        <w:ind w:right="0" w:firstLineChars="200" w:firstLine="442"/>
        <w:rPr>
          <w:b/>
          <w:sz w:val="22"/>
        </w:rPr>
      </w:pPr>
      <w:r w:rsidRPr="00C3789E">
        <w:rPr>
          <w:rFonts w:hint="eastAsia"/>
          <w:b/>
          <w:sz w:val="22"/>
        </w:rPr>
        <w:t>（法人）理事</w:t>
      </w:r>
      <w:r w:rsidRPr="00C3789E">
        <w:rPr>
          <w:rFonts w:hint="eastAsia"/>
          <w:b/>
          <w:sz w:val="22"/>
        </w:rPr>
        <w:t>6</w:t>
      </w:r>
      <w:r w:rsidRPr="00C3789E">
        <w:rPr>
          <w:rFonts w:hint="eastAsia"/>
          <w:b/>
          <w:sz w:val="22"/>
        </w:rPr>
        <w:t>名</w:t>
      </w:r>
      <w:r w:rsidR="00B0324D" w:rsidRPr="00C3789E">
        <w:rPr>
          <w:rFonts w:hint="eastAsia"/>
          <w:b/>
          <w:sz w:val="22"/>
        </w:rPr>
        <w:t>…</w:t>
      </w:r>
      <w:r w:rsidRPr="00C3789E">
        <w:rPr>
          <w:rFonts w:hint="eastAsia"/>
          <w:b/>
          <w:sz w:val="22"/>
        </w:rPr>
        <w:t>弁護士</w:t>
      </w:r>
      <w:r w:rsidR="000B52F2" w:rsidRPr="00C3789E">
        <w:rPr>
          <w:rFonts w:hint="eastAsia"/>
          <w:b/>
          <w:sz w:val="22"/>
        </w:rPr>
        <w:t>2</w:t>
      </w:r>
      <w:r w:rsidRPr="00C3789E">
        <w:rPr>
          <w:rFonts w:hint="eastAsia"/>
          <w:b/>
          <w:sz w:val="22"/>
        </w:rPr>
        <w:t>、司法書士</w:t>
      </w:r>
      <w:r w:rsidR="000B52F2" w:rsidRPr="00C3789E">
        <w:rPr>
          <w:rFonts w:hint="eastAsia"/>
          <w:b/>
          <w:sz w:val="22"/>
        </w:rPr>
        <w:t>2</w:t>
      </w:r>
      <w:r w:rsidR="00F90696" w:rsidRPr="00C3789E">
        <w:rPr>
          <w:rFonts w:hint="eastAsia"/>
          <w:b/>
          <w:sz w:val="22"/>
        </w:rPr>
        <w:t>（</w:t>
      </w:r>
      <w:r w:rsidR="00F90696" w:rsidRPr="00C3789E">
        <w:rPr>
          <w:rFonts w:hint="eastAsia"/>
          <w:b/>
          <w:sz w:val="22"/>
        </w:rPr>
        <w:t>1</w:t>
      </w:r>
      <w:r w:rsidR="00F90696" w:rsidRPr="00C3789E">
        <w:rPr>
          <w:rFonts w:hint="eastAsia"/>
          <w:b/>
          <w:sz w:val="22"/>
        </w:rPr>
        <w:t>名は</w:t>
      </w:r>
      <w:r w:rsidR="000B52F2" w:rsidRPr="00C3789E">
        <w:rPr>
          <w:rFonts w:hint="eastAsia"/>
          <w:b/>
          <w:sz w:val="22"/>
        </w:rPr>
        <w:t>法人</w:t>
      </w:r>
      <w:r w:rsidR="00F90696" w:rsidRPr="00C3789E">
        <w:rPr>
          <w:rFonts w:hint="eastAsia"/>
          <w:b/>
          <w:sz w:val="22"/>
        </w:rPr>
        <w:t>事務局担当）</w:t>
      </w:r>
      <w:r w:rsidRPr="00C3789E">
        <w:rPr>
          <w:rFonts w:hint="eastAsia"/>
          <w:b/>
          <w:sz w:val="22"/>
        </w:rPr>
        <w:t>、社会福祉士</w:t>
      </w:r>
      <w:r w:rsidRPr="00C3789E">
        <w:rPr>
          <w:rFonts w:hint="eastAsia"/>
          <w:b/>
          <w:sz w:val="22"/>
        </w:rPr>
        <w:t>2</w:t>
      </w:r>
      <w:r w:rsidR="00402FB1" w:rsidRPr="00C3789E">
        <w:rPr>
          <w:rFonts w:hint="eastAsia"/>
          <w:b/>
          <w:sz w:val="22"/>
        </w:rPr>
        <w:t xml:space="preserve">　　　　　</w:t>
      </w:r>
    </w:p>
    <w:p w14:paraId="7F89620D" w14:textId="77777777" w:rsidR="003F7683" w:rsidRPr="00C3789E" w:rsidRDefault="003F7683" w:rsidP="00B0324D">
      <w:pPr>
        <w:ind w:right="0" w:firstLineChars="900" w:firstLine="1988"/>
        <w:rPr>
          <w:b/>
          <w:sz w:val="22"/>
        </w:rPr>
      </w:pPr>
      <w:r w:rsidRPr="00C3789E">
        <w:rPr>
          <w:rFonts w:hint="eastAsia"/>
          <w:b/>
          <w:sz w:val="22"/>
        </w:rPr>
        <w:t>代表理事</w:t>
      </w:r>
      <w:r w:rsidRPr="00C3789E">
        <w:rPr>
          <w:rFonts w:hint="eastAsia"/>
          <w:b/>
          <w:sz w:val="22"/>
        </w:rPr>
        <w:t>2</w:t>
      </w:r>
      <w:r w:rsidR="004765B5" w:rsidRPr="00C3789E">
        <w:rPr>
          <w:rFonts w:hint="eastAsia"/>
          <w:b/>
          <w:sz w:val="22"/>
        </w:rPr>
        <w:t>人制</w:t>
      </w:r>
      <w:r w:rsidRPr="00C3789E">
        <w:rPr>
          <w:rFonts w:hint="eastAsia"/>
          <w:b/>
          <w:sz w:val="22"/>
        </w:rPr>
        <w:t>、うち</w:t>
      </w:r>
      <w:r w:rsidRPr="00C3789E">
        <w:rPr>
          <w:rFonts w:hint="eastAsia"/>
          <w:b/>
          <w:sz w:val="22"/>
        </w:rPr>
        <w:t>1</w:t>
      </w:r>
      <w:r w:rsidRPr="00C3789E">
        <w:rPr>
          <w:rFonts w:hint="eastAsia"/>
          <w:b/>
          <w:sz w:val="22"/>
        </w:rPr>
        <w:t>名はミットレーベン</w:t>
      </w:r>
      <w:r w:rsidR="00E15EFD" w:rsidRPr="00C3789E">
        <w:rPr>
          <w:rFonts w:hint="eastAsia"/>
          <w:b/>
          <w:sz w:val="22"/>
        </w:rPr>
        <w:t>所長</w:t>
      </w:r>
      <w:r w:rsidR="000B52F2" w:rsidRPr="00C3789E">
        <w:rPr>
          <w:rFonts w:hint="eastAsia"/>
          <w:b/>
          <w:sz w:val="22"/>
        </w:rPr>
        <w:t>（社会福祉士）</w:t>
      </w:r>
    </w:p>
    <w:p w14:paraId="7E1C696D" w14:textId="77777777" w:rsidR="00B0324D" w:rsidRPr="00C3789E" w:rsidRDefault="003F7683" w:rsidP="00B0324D">
      <w:pPr>
        <w:ind w:right="0" w:firstLineChars="200" w:firstLine="442"/>
        <w:rPr>
          <w:b/>
          <w:sz w:val="22"/>
        </w:rPr>
      </w:pPr>
      <w:r w:rsidRPr="00C3789E">
        <w:rPr>
          <w:rFonts w:hint="eastAsia"/>
          <w:b/>
          <w:sz w:val="22"/>
        </w:rPr>
        <w:t>（</w:t>
      </w:r>
      <w:r w:rsidR="00871BA3" w:rsidRPr="00C3789E">
        <w:rPr>
          <w:rFonts w:hint="eastAsia"/>
          <w:b/>
          <w:sz w:val="22"/>
        </w:rPr>
        <w:t>中部成年後見支援センター</w:t>
      </w:r>
      <w:r w:rsidRPr="00C3789E">
        <w:rPr>
          <w:rFonts w:hint="eastAsia"/>
          <w:b/>
          <w:sz w:val="22"/>
        </w:rPr>
        <w:t>）</w:t>
      </w:r>
      <w:r w:rsidR="00197DEA" w:rsidRPr="00C3789E">
        <w:rPr>
          <w:rFonts w:hint="eastAsia"/>
          <w:b/>
          <w:sz w:val="22"/>
        </w:rPr>
        <w:t>5</w:t>
      </w:r>
      <w:r w:rsidR="00197DEA" w:rsidRPr="00C3789E">
        <w:rPr>
          <w:rFonts w:hint="eastAsia"/>
          <w:b/>
          <w:sz w:val="22"/>
        </w:rPr>
        <w:t>名</w:t>
      </w:r>
      <w:r w:rsidR="00B0324D" w:rsidRPr="00C3789E">
        <w:rPr>
          <w:rFonts w:hint="eastAsia"/>
          <w:b/>
          <w:sz w:val="22"/>
        </w:rPr>
        <w:t>…</w:t>
      </w:r>
      <w:r w:rsidR="004765B5" w:rsidRPr="00C3789E">
        <w:rPr>
          <w:rFonts w:hint="eastAsia"/>
          <w:b/>
          <w:sz w:val="22"/>
        </w:rPr>
        <w:t>所長</w:t>
      </w:r>
      <w:r w:rsidR="000B52F2" w:rsidRPr="00C3789E">
        <w:rPr>
          <w:rFonts w:hint="eastAsia"/>
          <w:b/>
          <w:sz w:val="22"/>
        </w:rPr>
        <w:t>、</w:t>
      </w:r>
      <w:r w:rsidR="00617D70" w:rsidRPr="00C3789E">
        <w:rPr>
          <w:rFonts w:hint="eastAsia"/>
          <w:b/>
          <w:sz w:val="22"/>
        </w:rPr>
        <w:t>相談支援員</w:t>
      </w:r>
      <w:r w:rsidR="00197DEA" w:rsidRPr="00C3789E">
        <w:rPr>
          <w:rFonts w:hint="eastAsia"/>
          <w:b/>
          <w:sz w:val="22"/>
        </w:rPr>
        <w:t>3</w:t>
      </w:r>
      <w:r w:rsidR="000B52F2" w:rsidRPr="00C3789E">
        <w:rPr>
          <w:rFonts w:hint="eastAsia"/>
          <w:b/>
          <w:sz w:val="22"/>
        </w:rPr>
        <w:t>（</w:t>
      </w:r>
      <w:r w:rsidR="00091559" w:rsidRPr="00C3789E">
        <w:rPr>
          <w:rFonts w:hint="eastAsia"/>
          <w:b/>
          <w:sz w:val="22"/>
        </w:rPr>
        <w:t>社会福祉士</w:t>
      </w:r>
      <w:r w:rsidR="000B52F2" w:rsidRPr="00C3789E">
        <w:rPr>
          <w:rFonts w:hint="eastAsia"/>
          <w:b/>
          <w:sz w:val="22"/>
        </w:rPr>
        <w:t>）</w:t>
      </w:r>
      <w:r w:rsidR="00197DEA" w:rsidRPr="00C3789E">
        <w:rPr>
          <w:rFonts w:hint="eastAsia"/>
          <w:b/>
          <w:sz w:val="22"/>
        </w:rPr>
        <w:t>、</w:t>
      </w:r>
    </w:p>
    <w:p w14:paraId="7CA75FEB" w14:textId="23056E70" w:rsidR="00E83A4E" w:rsidRPr="00C3789E" w:rsidRDefault="00632364" w:rsidP="00B0324D">
      <w:pPr>
        <w:ind w:right="0" w:firstLineChars="2900" w:firstLine="6405"/>
        <w:rPr>
          <w:b/>
          <w:sz w:val="22"/>
        </w:rPr>
      </w:pPr>
      <w:r w:rsidRPr="00C3789E">
        <w:rPr>
          <w:rFonts w:hint="eastAsia"/>
          <w:b/>
          <w:sz w:val="22"/>
        </w:rPr>
        <w:t>事務職員</w:t>
      </w:r>
      <w:r w:rsidR="00617D70" w:rsidRPr="00C3789E">
        <w:rPr>
          <w:rFonts w:hint="eastAsia"/>
          <w:b/>
          <w:sz w:val="22"/>
        </w:rPr>
        <w:t>（非常勤</w:t>
      </w:r>
      <w:r w:rsidR="003F7683" w:rsidRPr="00C3789E">
        <w:rPr>
          <w:rFonts w:hint="eastAsia"/>
          <w:b/>
          <w:sz w:val="22"/>
        </w:rPr>
        <w:t>）</w:t>
      </w:r>
    </w:p>
    <w:p w14:paraId="76F25965" w14:textId="4B3A58A6" w:rsidR="003F7683" w:rsidRPr="00C3789E" w:rsidRDefault="002A1047" w:rsidP="003F7683">
      <w:pPr>
        <w:ind w:right="0"/>
        <w:rPr>
          <w:b/>
          <w:sz w:val="22"/>
        </w:rPr>
      </w:pPr>
      <w:r w:rsidRPr="00C3789E">
        <w:rPr>
          <w:rFonts w:hint="eastAsia"/>
          <w:b/>
          <w:sz w:val="22"/>
        </w:rPr>
        <w:t xml:space="preserve">４　</w:t>
      </w:r>
      <w:r w:rsidR="003F7683" w:rsidRPr="00C3789E">
        <w:rPr>
          <w:rFonts w:hint="eastAsia"/>
          <w:b/>
          <w:sz w:val="22"/>
        </w:rPr>
        <w:t>現状と課題</w:t>
      </w:r>
    </w:p>
    <w:p w14:paraId="3519A334" w14:textId="50DFEE8D" w:rsidR="008719BB" w:rsidRPr="00C3789E" w:rsidRDefault="008719BB" w:rsidP="00B514AF">
      <w:pPr>
        <w:numPr>
          <w:ilvl w:val="0"/>
          <w:numId w:val="4"/>
        </w:numPr>
        <w:ind w:left="765" w:right="0"/>
        <w:rPr>
          <w:b/>
          <w:sz w:val="22"/>
        </w:rPr>
      </w:pPr>
      <w:r w:rsidRPr="00C3789E">
        <w:rPr>
          <w:rFonts w:hint="eastAsia"/>
          <w:b/>
          <w:sz w:val="22"/>
        </w:rPr>
        <w:t>令和</w:t>
      </w:r>
      <w:r w:rsidR="00745DA8" w:rsidRPr="00C3789E">
        <w:rPr>
          <w:rFonts w:hint="eastAsia"/>
          <w:b/>
          <w:sz w:val="22"/>
        </w:rPr>
        <w:t>6</w:t>
      </w:r>
      <w:r w:rsidRPr="00C3789E">
        <w:rPr>
          <w:rFonts w:hint="eastAsia"/>
          <w:b/>
          <w:sz w:val="22"/>
        </w:rPr>
        <w:t>年</w:t>
      </w:r>
      <w:r w:rsidR="00745DA8" w:rsidRPr="00C3789E">
        <w:rPr>
          <w:rFonts w:hint="eastAsia"/>
          <w:b/>
          <w:sz w:val="22"/>
        </w:rPr>
        <w:t>12</w:t>
      </w:r>
      <w:r w:rsidRPr="00C3789E">
        <w:rPr>
          <w:rFonts w:hint="eastAsia"/>
          <w:b/>
          <w:sz w:val="22"/>
        </w:rPr>
        <w:t>月末時点での受任件数は</w:t>
      </w:r>
      <w:r w:rsidRPr="00C3789E">
        <w:rPr>
          <w:rFonts w:hint="eastAsia"/>
          <w:b/>
          <w:sz w:val="22"/>
        </w:rPr>
        <w:t>47</w:t>
      </w:r>
      <w:r w:rsidRPr="00C3789E">
        <w:rPr>
          <w:rFonts w:hint="eastAsia"/>
          <w:b/>
          <w:sz w:val="22"/>
        </w:rPr>
        <w:t>件（後見</w:t>
      </w:r>
      <w:r w:rsidRPr="00C3789E">
        <w:rPr>
          <w:rFonts w:hint="eastAsia"/>
          <w:b/>
          <w:sz w:val="22"/>
        </w:rPr>
        <w:t>2</w:t>
      </w:r>
      <w:r w:rsidR="00745DA8" w:rsidRPr="00C3789E">
        <w:rPr>
          <w:rFonts w:hint="eastAsia"/>
          <w:b/>
          <w:sz w:val="22"/>
        </w:rPr>
        <w:t>5</w:t>
      </w:r>
      <w:r w:rsidRPr="00C3789E">
        <w:rPr>
          <w:rFonts w:hint="eastAsia"/>
          <w:b/>
          <w:sz w:val="22"/>
        </w:rPr>
        <w:t>保佐</w:t>
      </w:r>
      <w:r w:rsidRPr="00C3789E">
        <w:rPr>
          <w:rFonts w:hint="eastAsia"/>
          <w:b/>
          <w:sz w:val="22"/>
        </w:rPr>
        <w:t>1</w:t>
      </w:r>
      <w:r w:rsidR="00745DA8" w:rsidRPr="00C3789E">
        <w:rPr>
          <w:rFonts w:hint="eastAsia"/>
          <w:b/>
          <w:sz w:val="22"/>
        </w:rPr>
        <w:t>5</w:t>
      </w:r>
      <w:r w:rsidRPr="00C3789E">
        <w:rPr>
          <w:rFonts w:hint="eastAsia"/>
          <w:b/>
          <w:sz w:val="22"/>
        </w:rPr>
        <w:t>、補助</w:t>
      </w:r>
      <w:r w:rsidRPr="00C3789E">
        <w:rPr>
          <w:rFonts w:hint="eastAsia"/>
          <w:b/>
          <w:sz w:val="22"/>
        </w:rPr>
        <w:t>7</w:t>
      </w:r>
      <w:r w:rsidRPr="00C3789E">
        <w:rPr>
          <w:rFonts w:hint="eastAsia"/>
          <w:b/>
          <w:sz w:val="22"/>
        </w:rPr>
        <w:t>）</w:t>
      </w:r>
      <w:r w:rsidR="00745DA8" w:rsidRPr="00C3789E">
        <w:rPr>
          <w:rFonts w:hint="eastAsia"/>
          <w:b/>
          <w:sz w:val="22"/>
        </w:rPr>
        <w:t>。</w:t>
      </w:r>
      <w:r w:rsidRPr="00C3789E">
        <w:rPr>
          <w:rFonts w:hint="eastAsia"/>
          <w:b/>
          <w:sz w:val="22"/>
        </w:rPr>
        <w:t>困難事案</w:t>
      </w:r>
      <w:r w:rsidR="0043374E" w:rsidRPr="00C3789E">
        <w:rPr>
          <w:rFonts w:hint="eastAsia"/>
          <w:b/>
          <w:sz w:val="22"/>
        </w:rPr>
        <w:t>が対象であり、</w:t>
      </w:r>
      <w:r w:rsidRPr="00C3789E">
        <w:rPr>
          <w:rFonts w:hint="eastAsia"/>
          <w:b/>
          <w:sz w:val="22"/>
        </w:rPr>
        <w:t>受任の上限を</w:t>
      </w:r>
      <w:r w:rsidRPr="00C3789E">
        <w:rPr>
          <w:rFonts w:hint="eastAsia"/>
          <w:b/>
          <w:sz w:val="22"/>
        </w:rPr>
        <w:t>45</w:t>
      </w:r>
      <w:r w:rsidRPr="00C3789E">
        <w:rPr>
          <w:rFonts w:hint="eastAsia"/>
          <w:b/>
          <w:sz w:val="22"/>
        </w:rPr>
        <w:t>件としてきたが、現在</w:t>
      </w:r>
      <w:r w:rsidRPr="00C3789E">
        <w:rPr>
          <w:rFonts w:hint="eastAsia"/>
          <w:b/>
          <w:sz w:val="22"/>
        </w:rPr>
        <w:t>47</w:t>
      </w:r>
      <w:r w:rsidRPr="00C3789E">
        <w:rPr>
          <w:rFonts w:hint="eastAsia"/>
          <w:b/>
          <w:sz w:val="22"/>
        </w:rPr>
        <w:t>件を受任しており、近く他の受任団体等との調整（後見人等の交代）を進めて行くこととしている。なお、受任事案の特徴としては保佐・補助類型や若年障がい者の比率が高い。</w:t>
      </w:r>
    </w:p>
    <w:p w14:paraId="172624B8" w14:textId="07FED3E8" w:rsidR="008719BB" w:rsidRPr="00C3789E" w:rsidRDefault="008719BB" w:rsidP="00656D2B">
      <w:pPr>
        <w:numPr>
          <w:ilvl w:val="0"/>
          <w:numId w:val="4"/>
        </w:numPr>
        <w:ind w:left="765" w:right="0"/>
        <w:rPr>
          <w:b/>
          <w:sz w:val="22"/>
        </w:rPr>
      </w:pPr>
      <w:r w:rsidRPr="00C3789E">
        <w:rPr>
          <w:rFonts w:hint="eastAsia"/>
          <w:b/>
          <w:sz w:val="22"/>
        </w:rPr>
        <w:t>中核機関は中部地区管内の１市</w:t>
      </w:r>
      <w:r w:rsidRPr="00C3789E">
        <w:rPr>
          <w:rFonts w:hint="eastAsia"/>
          <w:b/>
          <w:sz w:val="22"/>
        </w:rPr>
        <w:t>4</w:t>
      </w:r>
      <w:r w:rsidRPr="00C3789E">
        <w:rPr>
          <w:rFonts w:hint="eastAsia"/>
          <w:b/>
          <w:sz w:val="22"/>
        </w:rPr>
        <w:t>町の行政機関と当法人とで共同設置。中核機関でもある市町が一次的な総合相談支援（支援方針</w:t>
      </w:r>
      <w:r w:rsidR="00A05778">
        <w:rPr>
          <w:rFonts w:hint="eastAsia"/>
          <w:b/>
          <w:sz w:val="22"/>
        </w:rPr>
        <w:t>検討</w:t>
      </w:r>
      <w:r w:rsidRPr="00C3789E">
        <w:rPr>
          <w:rFonts w:hint="eastAsia"/>
          <w:b/>
          <w:sz w:val="22"/>
        </w:rPr>
        <w:t>会議</w:t>
      </w:r>
      <w:r w:rsidR="00A05778">
        <w:rPr>
          <w:rFonts w:hint="eastAsia"/>
          <w:b/>
          <w:sz w:val="22"/>
        </w:rPr>
        <w:t>及び後見制度を活用する場合は受任候補者の選任</w:t>
      </w:r>
      <w:r w:rsidRPr="00C3789E">
        <w:rPr>
          <w:rFonts w:hint="eastAsia"/>
          <w:b/>
          <w:sz w:val="22"/>
        </w:rPr>
        <w:t>まで）の役割を、当法人が二次的な専門的支援機関として一次的相談支援機関を支援する体制を構築し</w:t>
      </w:r>
      <w:r w:rsidR="00A05778">
        <w:rPr>
          <w:rFonts w:hint="eastAsia"/>
          <w:b/>
          <w:sz w:val="22"/>
        </w:rPr>
        <w:t>てき</w:t>
      </w:r>
      <w:r w:rsidRPr="00C3789E">
        <w:rPr>
          <w:rFonts w:hint="eastAsia"/>
          <w:b/>
          <w:sz w:val="22"/>
        </w:rPr>
        <w:t>た。また、相互連携のもと中核機関が果たすべき役割が円滑に遂行できるように「中核機関連絡調整会議」を設置</w:t>
      </w:r>
      <w:r w:rsidR="008455AA">
        <w:rPr>
          <w:rFonts w:hint="eastAsia"/>
          <w:b/>
          <w:sz w:val="22"/>
        </w:rPr>
        <w:t>（</w:t>
      </w:r>
      <w:r w:rsidR="00455EF9">
        <w:rPr>
          <w:rFonts w:hint="eastAsia"/>
          <w:b/>
          <w:sz w:val="22"/>
        </w:rPr>
        <w:t>H27</w:t>
      </w:r>
      <w:r w:rsidR="00455EF9">
        <w:rPr>
          <w:rFonts w:hint="eastAsia"/>
          <w:b/>
          <w:sz w:val="22"/>
        </w:rPr>
        <w:t>・</w:t>
      </w:r>
      <w:r w:rsidR="00455EF9">
        <w:rPr>
          <w:rFonts w:hint="eastAsia"/>
          <w:b/>
          <w:sz w:val="22"/>
        </w:rPr>
        <w:t>11</w:t>
      </w:r>
      <w:r w:rsidR="00455EF9">
        <w:rPr>
          <w:rFonts w:hint="eastAsia"/>
          <w:b/>
          <w:sz w:val="22"/>
        </w:rPr>
        <w:t>～）</w:t>
      </w:r>
      <w:r w:rsidRPr="00C3789E">
        <w:rPr>
          <w:rFonts w:hint="eastAsia"/>
          <w:b/>
          <w:sz w:val="22"/>
        </w:rPr>
        <w:t>して議論をしている。なお、</w:t>
      </w:r>
      <w:r w:rsidR="0043374E" w:rsidRPr="00C3789E">
        <w:rPr>
          <w:rFonts w:hint="eastAsia"/>
          <w:b/>
          <w:sz w:val="22"/>
        </w:rPr>
        <w:t>市行政については</w:t>
      </w:r>
      <w:r w:rsidRPr="00C3789E">
        <w:rPr>
          <w:rFonts w:hint="eastAsia"/>
          <w:b/>
          <w:sz w:val="22"/>
        </w:rPr>
        <w:t>一次支援の</w:t>
      </w:r>
      <w:r w:rsidRPr="00C3789E">
        <w:rPr>
          <w:rFonts w:hint="eastAsia"/>
          <w:b/>
          <w:sz w:val="22"/>
        </w:rPr>
        <w:lastRenderedPageBreak/>
        <w:t>担当業務が過多になったため、</w:t>
      </w:r>
      <w:r w:rsidR="0043374E" w:rsidRPr="00C3789E">
        <w:rPr>
          <w:rFonts w:hint="eastAsia"/>
          <w:b/>
          <w:sz w:val="22"/>
        </w:rPr>
        <w:t>今年から業務の一部を</w:t>
      </w:r>
      <w:r w:rsidRPr="00C3789E">
        <w:rPr>
          <w:rFonts w:hint="eastAsia"/>
          <w:b/>
          <w:sz w:val="22"/>
        </w:rPr>
        <w:t>委託先の市内</w:t>
      </w:r>
      <w:r w:rsidRPr="00C3789E">
        <w:rPr>
          <w:rFonts w:hint="eastAsia"/>
          <w:b/>
          <w:sz w:val="22"/>
        </w:rPr>
        <w:t>5</w:t>
      </w:r>
      <w:r w:rsidRPr="00C3789E">
        <w:rPr>
          <w:rFonts w:hint="eastAsia"/>
          <w:b/>
          <w:sz w:val="22"/>
        </w:rPr>
        <w:t>か所の地域包括支援センターへ移す予定である。さらに、親族後見人や市民後見人への支援、苦情相談への対応などは今後の課題であり、家裁と連携して取り組んでいる。</w:t>
      </w:r>
    </w:p>
    <w:p w14:paraId="610D8F5F" w14:textId="38F19F77" w:rsidR="008719BB" w:rsidRPr="00C3789E" w:rsidRDefault="008719BB" w:rsidP="0042348F">
      <w:pPr>
        <w:numPr>
          <w:ilvl w:val="0"/>
          <w:numId w:val="4"/>
        </w:numPr>
        <w:ind w:left="765" w:right="0"/>
        <w:rPr>
          <w:b/>
          <w:sz w:val="22"/>
        </w:rPr>
      </w:pPr>
      <w:r w:rsidRPr="00C3789E">
        <w:rPr>
          <w:rFonts w:hint="eastAsia"/>
          <w:b/>
          <w:sz w:val="22"/>
        </w:rPr>
        <w:t>中核機関が果たすべき役割である法人後見の受け皿の拡大や市民後見利用推進へ向けた取り組みについては、当法人の全面的な支援により、昨年度中に中部地区の全市町社協が法人後見に取組むことになったが、現状は、財源と人材の問題で受任件数はかなり制限されている。また、倉吉市が社協に委託している市民後見養成事業は８年目となり、研修終了後は市社協と複数で後見活動を行ってきたが、社協業務の負担の</w:t>
      </w:r>
      <w:r w:rsidR="0043374E" w:rsidRPr="00C3789E">
        <w:rPr>
          <w:rFonts w:hint="eastAsia"/>
          <w:b/>
          <w:sz w:val="22"/>
        </w:rPr>
        <w:t>軽減</w:t>
      </w:r>
      <w:r w:rsidRPr="00C3789E">
        <w:rPr>
          <w:rFonts w:hint="eastAsia"/>
          <w:b/>
          <w:sz w:val="22"/>
        </w:rPr>
        <w:t>、及び市民後見人の自主性促進の観点から、家裁と協議をする中で、市民後見人が単独で受任（複数後見から社協が辞任）できるようになった。</w:t>
      </w:r>
    </w:p>
    <w:p w14:paraId="6D532BE5" w14:textId="147DD7ED" w:rsidR="00E83A4E" w:rsidRPr="00C3789E" w:rsidRDefault="00E83A4E" w:rsidP="00CE5BB0">
      <w:pPr>
        <w:numPr>
          <w:ilvl w:val="0"/>
          <w:numId w:val="4"/>
        </w:numPr>
        <w:ind w:left="765" w:right="0"/>
        <w:rPr>
          <w:b/>
          <w:sz w:val="22"/>
        </w:rPr>
      </w:pPr>
      <w:r w:rsidRPr="00C3789E">
        <w:rPr>
          <w:rFonts w:hint="eastAsia"/>
          <w:b/>
          <w:sz w:val="22"/>
        </w:rPr>
        <w:t>従前設置の中部地区の行政、社協、後見受任団体等で組織する『高齢者・障がい者等権利擁護支援ネットワーク会議』を中部地区全体の広域連携ネットワーク協議会として位置づけ、引き続き権利擁護支援体制の構築や課題解決へ向けた取り組みを行っている。</w:t>
      </w:r>
    </w:p>
    <w:p w14:paraId="57A220CD" w14:textId="0526CFB9" w:rsidR="00260B60" w:rsidRPr="00C3789E" w:rsidRDefault="00E83A4E" w:rsidP="00A654E6">
      <w:pPr>
        <w:numPr>
          <w:ilvl w:val="0"/>
          <w:numId w:val="4"/>
        </w:numPr>
        <w:ind w:left="765" w:right="0"/>
        <w:rPr>
          <w:b/>
          <w:sz w:val="22"/>
        </w:rPr>
      </w:pPr>
      <w:bookmarkStart w:id="0" w:name="_Hlk59444217"/>
      <w:r w:rsidRPr="00C3789E">
        <w:rPr>
          <w:rFonts w:hint="eastAsia"/>
          <w:b/>
          <w:sz w:val="22"/>
        </w:rPr>
        <w:t>受任件数の増加に伴い、安定した運営財源の確保が大きな課題であった。中核機関を引き受けたことに伴う事務量の増加や近年の物価高に伴う人件費の目減りに対応するため、</w:t>
      </w:r>
      <w:r w:rsidRPr="00C3789E">
        <w:rPr>
          <w:rFonts w:hint="eastAsia"/>
          <w:b/>
          <w:sz w:val="22"/>
        </w:rPr>
        <w:t>1</w:t>
      </w:r>
      <w:r w:rsidRPr="00C3789E">
        <w:rPr>
          <w:rFonts w:hint="eastAsia"/>
          <w:b/>
          <w:sz w:val="22"/>
        </w:rPr>
        <w:t>市</w:t>
      </w:r>
      <w:r w:rsidRPr="00C3789E">
        <w:rPr>
          <w:rFonts w:hint="eastAsia"/>
          <w:b/>
          <w:sz w:val="22"/>
        </w:rPr>
        <w:t>4</w:t>
      </w:r>
      <w:r w:rsidRPr="00C3789E">
        <w:rPr>
          <w:rFonts w:hint="eastAsia"/>
          <w:b/>
          <w:sz w:val="22"/>
        </w:rPr>
        <w:t>町からの委託費の増額要求をしてきたが、今年度増額となった。さらに、令和</w:t>
      </w:r>
      <w:r w:rsidRPr="00C3789E">
        <w:rPr>
          <w:rFonts w:hint="eastAsia"/>
          <w:b/>
          <w:sz w:val="22"/>
        </w:rPr>
        <w:t>7</w:t>
      </w:r>
      <w:r w:rsidRPr="00C3789E">
        <w:rPr>
          <w:rFonts w:hint="eastAsia"/>
          <w:b/>
          <w:sz w:val="22"/>
        </w:rPr>
        <w:t>年度へ向けて県補助金の増額要求を行っ</w:t>
      </w:r>
      <w:r w:rsidR="006304B6">
        <w:rPr>
          <w:rFonts w:hint="eastAsia"/>
          <w:b/>
          <w:sz w:val="22"/>
        </w:rPr>
        <w:t>てきた</w:t>
      </w:r>
      <w:r w:rsidRPr="00C3789E">
        <w:rPr>
          <w:rFonts w:hint="eastAsia"/>
          <w:b/>
          <w:sz w:val="22"/>
        </w:rPr>
        <w:t>ところである。</w:t>
      </w:r>
      <w:bookmarkEnd w:id="0"/>
    </w:p>
    <w:p w14:paraId="2B46A181" w14:textId="2E8A557D" w:rsidR="00260B60" w:rsidRPr="00C3789E" w:rsidRDefault="00260B60" w:rsidP="00260B60">
      <w:pPr>
        <w:pStyle w:val="a3"/>
        <w:adjustRightInd w:val="0"/>
        <w:ind w:leftChars="0" w:left="0" w:right="0"/>
        <w:jc w:val="left"/>
        <w:rPr>
          <w:b/>
          <w:sz w:val="22"/>
        </w:rPr>
      </w:pPr>
      <w:bookmarkStart w:id="1" w:name="_Hlk184909705"/>
      <w:r w:rsidRPr="00C3789E">
        <w:rPr>
          <w:rFonts w:hint="eastAsia"/>
          <w:b/>
          <w:sz w:val="22"/>
        </w:rPr>
        <w:t>（６）県内（人口約</w:t>
      </w:r>
      <w:r w:rsidRPr="00C3789E">
        <w:rPr>
          <w:rFonts w:hint="eastAsia"/>
          <w:b/>
          <w:sz w:val="22"/>
        </w:rPr>
        <w:t>53</w:t>
      </w:r>
      <w:r w:rsidRPr="00C3789E">
        <w:rPr>
          <w:rFonts w:hint="eastAsia"/>
          <w:b/>
          <w:sz w:val="22"/>
        </w:rPr>
        <w:t>万人）には、行政区域毎に、東部・西部にも当法人と同様のセ</w:t>
      </w:r>
    </w:p>
    <w:p w14:paraId="66EAA6FB" w14:textId="1552D128" w:rsidR="008719BB" w:rsidRPr="00C3789E" w:rsidRDefault="00260B60" w:rsidP="00260B60">
      <w:pPr>
        <w:pStyle w:val="a3"/>
        <w:adjustRightInd w:val="0"/>
        <w:ind w:leftChars="300" w:left="630" w:right="0"/>
        <w:jc w:val="left"/>
        <w:rPr>
          <w:b/>
          <w:sz w:val="22"/>
        </w:rPr>
      </w:pPr>
      <w:r w:rsidRPr="00C3789E">
        <w:rPr>
          <w:rFonts w:hint="eastAsia"/>
          <w:b/>
          <w:sz w:val="22"/>
        </w:rPr>
        <w:t>ンターが設立されている。三センターが連絡調整会議を介して、それぞれの法人が地域の特性に応じた独自の活動を進めるとともに、県全体を視野に入れた新たな制度や仕組み作り、課題解決に向けた取り組みを行って</w:t>
      </w:r>
      <w:r w:rsidR="006304B6">
        <w:rPr>
          <w:rFonts w:hint="eastAsia"/>
          <w:b/>
          <w:sz w:val="22"/>
        </w:rPr>
        <w:t>いる。なお、</w:t>
      </w:r>
      <w:r w:rsidRPr="00C3789E">
        <w:rPr>
          <w:rFonts w:hint="eastAsia"/>
          <w:b/>
          <w:sz w:val="22"/>
        </w:rPr>
        <w:t>今年度、県の主催により新たに鳥取県成年後見制度利用促進業議会が設置された。</w:t>
      </w:r>
      <w:bookmarkEnd w:id="1"/>
    </w:p>
    <w:p w14:paraId="54C68A8F" w14:textId="3D9449F9" w:rsidR="00260B60" w:rsidRPr="006304B6" w:rsidRDefault="00260B60" w:rsidP="006304B6">
      <w:pPr>
        <w:pStyle w:val="a3"/>
        <w:numPr>
          <w:ilvl w:val="0"/>
          <w:numId w:val="17"/>
        </w:numPr>
        <w:adjustRightInd w:val="0"/>
        <w:ind w:leftChars="0" w:right="0"/>
        <w:jc w:val="left"/>
        <w:rPr>
          <w:b/>
          <w:sz w:val="22"/>
        </w:rPr>
      </w:pPr>
      <w:r w:rsidRPr="006304B6">
        <w:rPr>
          <w:rFonts w:hint="eastAsia"/>
          <w:b/>
          <w:sz w:val="22"/>
        </w:rPr>
        <w:t>平成</w:t>
      </w:r>
      <w:r w:rsidRPr="006304B6">
        <w:rPr>
          <w:rFonts w:hint="eastAsia"/>
          <w:b/>
          <w:sz w:val="22"/>
        </w:rPr>
        <w:t>21</w:t>
      </w:r>
      <w:r w:rsidRPr="006304B6">
        <w:rPr>
          <w:rFonts w:hint="eastAsia"/>
          <w:b/>
          <w:sz w:val="22"/>
        </w:rPr>
        <w:t>年の法人化にあっては、成年後見制度の利用促進のみならず、鳥取県</w:t>
      </w:r>
    </w:p>
    <w:p w14:paraId="5C0B55BB" w14:textId="41C0FFD1" w:rsidR="008719BB" w:rsidRPr="00C3789E" w:rsidRDefault="00260B60" w:rsidP="00455EF9">
      <w:pPr>
        <w:pStyle w:val="a3"/>
        <w:adjustRightInd w:val="0"/>
        <w:ind w:leftChars="0" w:left="720" w:right="0"/>
        <w:jc w:val="left"/>
        <w:rPr>
          <w:b/>
          <w:sz w:val="22"/>
        </w:rPr>
      </w:pPr>
      <w:r w:rsidRPr="00C3789E">
        <w:rPr>
          <w:rFonts w:hint="eastAsia"/>
          <w:b/>
          <w:sz w:val="22"/>
        </w:rPr>
        <w:t>中部地区において、広く権利擁護支援センターとしての役割を果たすことを目的として</w:t>
      </w:r>
      <w:r w:rsidR="006304B6">
        <w:rPr>
          <w:rFonts w:hint="eastAsia"/>
          <w:b/>
          <w:sz w:val="22"/>
        </w:rPr>
        <w:t>いた</w:t>
      </w:r>
      <w:r w:rsidRPr="00C3789E">
        <w:rPr>
          <w:rFonts w:hint="eastAsia"/>
          <w:b/>
          <w:sz w:val="22"/>
        </w:rPr>
        <w:t>。国の第二期計画</w:t>
      </w:r>
      <w:r w:rsidR="00C3789E" w:rsidRPr="00C3789E">
        <w:rPr>
          <w:rFonts w:hint="eastAsia"/>
          <w:b/>
          <w:sz w:val="22"/>
        </w:rPr>
        <w:t>にも掲げられているとおり、</w:t>
      </w:r>
      <w:r w:rsidR="00455EF9" w:rsidRPr="00C3789E">
        <w:rPr>
          <w:rFonts w:hint="eastAsia"/>
          <w:b/>
          <w:sz w:val="22"/>
        </w:rPr>
        <w:t>成年後見</w:t>
      </w:r>
      <w:r w:rsidR="00455EF9">
        <w:rPr>
          <w:rFonts w:hint="eastAsia"/>
          <w:b/>
          <w:sz w:val="22"/>
        </w:rPr>
        <w:t>制度の利用促進に当たっては</w:t>
      </w:r>
      <w:r w:rsidR="00C3789E" w:rsidRPr="00C3789E">
        <w:rPr>
          <w:rFonts w:hint="eastAsia"/>
          <w:b/>
          <w:sz w:val="22"/>
        </w:rPr>
        <w:t>意思決定支援（個人の尊厳と権利擁護）及び身上保護に力点を置いた実践活動に努めるとともに、身寄りがない人</w:t>
      </w:r>
      <w:r w:rsidR="00455EF9">
        <w:rPr>
          <w:rFonts w:hint="eastAsia"/>
          <w:b/>
          <w:sz w:val="22"/>
        </w:rPr>
        <w:t>の支援や</w:t>
      </w:r>
      <w:r w:rsidR="00C3789E" w:rsidRPr="00C3789E">
        <w:rPr>
          <w:rFonts w:hint="eastAsia"/>
          <w:b/>
          <w:sz w:val="22"/>
        </w:rPr>
        <w:t>児童の権利擁護など、</w:t>
      </w:r>
      <w:r w:rsidR="00455EF9">
        <w:rPr>
          <w:rFonts w:hint="eastAsia"/>
          <w:b/>
          <w:sz w:val="22"/>
        </w:rPr>
        <w:t>地域</w:t>
      </w:r>
      <w:r w:rsidR="00C3789E" w:rsidRPr="00C3789E">
        <w:rPr>
          <w:rFonts w:hint="eastAsia"/>
          <w:b/>
          <w:sz w:val="22"/>
        </w:rPr>
        <w:t>共生社会の実現に向けた</w:t>
      </w:r>
      <w:r w:rsidR="006304B6">
        <w:rPr>
          <w:rFonts w:hint="eastAsia"/>
          <w:b/>
          <w:sz w:val="22"/>
        </w:rPr>
        <w:t>成年後見制度以外の</w:t>
      </w:r>
      <w:r w:rsidR="00C3789E" w:rsidRPr="00C3789E">
        <w:rPr>
          <w:rFonts w:hint="eastAsia"/>
          <w:b/>
          <w:sz w:val="22"/>
        </w:rPr>
        <w:t>権利擁護支援</w:t>
      </w:r>
      <w:r w:rsidR="006304B6">
        <w:rPr>
          <w:rFonts w:hint="eastAsia"/>
          <w:b/>
          <w:sz w:val="22"/>
        </w:rPr>
        <w:t>活動</w:t>
      </w:r>
      <w:r w:rsidR="00455EF9">
        <w:rPr>
          <w:rFonts w:hint="eastAsia"/>
          <w:b/>
          <w:sz w:val="22"/>
        </w:rPr>
        <w:t>に</w:t>
      </w:r>
      <w:r w:rsidR="006304B6">
        <w:rPr>
          <w:rFonts w:hint="eastAsia"/>
          <w:b/>
          <w:sz w:val="22"/>
        </w:rPr>
        <w:t>も</w:t>
      </w:r>
      <w:r w:rsidR="00455EF9">
        <w:rPr>
          <w:rFonts w:hint="eastAsia"/>
          <w:b/>
          <w:sz w:val="22"/>
        </w:rPr>
        <w:t>取り組んで</w:t>
      </w:r>
      <w:r w:rsidR="00C3789E" w:rsidRPr="00C3789E">
        <w:rPr>
          <w:rFonts w:hint="eastAsia"/>
          <w:b/>
          <w:sz w:val="22"/>
        </w:rPr>
        <w:t>行きたい。</w:t>
      </w:r>
    </w:p>
    <w:sectPr w:rsidR="008719BB" w:rsidRPr="00C3789E" w:rsidSect="00B0324D">
      <w:pgSz w:w="11906" w:h="16838" w:code="9"/>
      <w:pgMar w:top="1985" w:right="1588"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D24C3" w14:textId="77777777" w:rsidR="00AB11A9" w:rsidRDefault="00AB11A9" w:rsidP="00192A32">
      <w:r>
        <w:separator/>
      </w:r>
    </w:p>
  </w:endnote>
  <w:endnote w:type="continuationSeparator" w:id="0">
    <w:p w14:paraId="35369E23" w14:textId="77777777" w:rsidR="00AB11A9" w:rsidRDefault="00AB11A9" w:rsidP="0019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DAB9A" w14:textId="77777777" w:rsidR="00AB11A9" w:rsidRDefault="00AB11A9" w:rsidP="00192A32">
      <w:r>
        <w:separator/>
      </w:r>
    </w:p>
  </w:footnote>
  <w:footnote w:type="continuationSeparator" w:id="0">
    <w:p w14:paraId="5A74A1B3" w14:textId="77777777" w:rsidR="00AB11A9" w:rsidRDefault="00AB11A9" w:rsidP="00192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DEA"/>
    <w:multiLevelType w:val="hybridMultilevel"/>
    <w:tmpl w:val="E17E5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B3A05"/>
    <w:multiLevelType w:val="hybridMultilevel"/>
    <w:tmpl w:val="48463A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6F512C"/>
    <w:multiLevelType w:val="hybridMultilevel"/>
    <w:tmpl w:val="36EC4C7E"/>
    <w:lvl w:ilvl="0" w:tplc="76CA87A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AC11F41"/>
    <w:multiLevelType w:val="hybridMultilevel"/>
    <w:tmpl w:val="7BFE1FF0"/>
    <w:lvl w:ilvl="0" w:tplc="DC40FC1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873B7"/>
    <w:multiLevelType w:val="hybridMultilevel"/>
    <w:tmpl w:val="E4E6EF4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1A0078"/>
    <w:multiLevelType w:val="hybridMultilevel"/>
    <w:tmpl w:val="310CF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A3324"/>
    <w:multiLevelType w:val="hybridMultilevel"/>
    <w:tmpl w:val="DCCAAF38"/>
    <w:lvl w:ilvl="0" w:tplc="13BA4B6C">
      <w:start w:val="5"/>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7" w15:restartNumberingAfterBreak="0">
    <w:nsid w:val="2DD15AED"/>
    <w:multiLevelType w:val="hybridMultilevel"/>
    <w:tmpl w:val="844019AC"/>
    <w:lvl w:ilvl="0" w:tplc="E02A27CE">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867B5"/>
    <w:multiLevelType w:val="hybridMultilevel"/>
    <w:tmpl w:val="7444DA66"/>
    <w:lvl w:ilvl="0" w:tplc="5D2000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456E4224"/>
    <w:multiLevelType w:val="hybridMultilevel"/>
    <w:tmpl w:val="356252BE"/>
    <w:lvl w:ilvl="0" w:tplc="409A9ED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3471E88"/>
    <w:multiLevelType w:val="hybridMultilevel"/>
    <w:tmpl w:val="641872DE"/>
    <w:lvl w:ilvl="0" w:tplc="0C961500">
      <w:start w:val="2"/>
      <w:numFmt w:val="decimalFullWidth"/>
      <w:lvlText w:val="（%1）"/>
      <w:lvlJc w:val="left"/>
      <w:pPr>
        <w:ind w:left="720" w:hanging="720"/>
      </w:pPr>
      <w:rPr>
        <w:rFonts w:hint="default"/>
      </w:rPr>
    </w:lvl>
    <w:lvl w:ilvl="1" w:tplc="380CA2A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70069"/>
    <w:multiLevelType w:val="hybridMultilevel"/>
    <w:tmpl w:val="08FE4E4A"/>
    <w:lvl w:ilvl="0" w:tplc="DE46BD62">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E4326A"/>
    <w:multiLevelType w:val="hybridMultilevel"/>
    <w:tmpl w:val="3D6850A4"/>
    <w:lvl w:ilvl="0" w:tplc="E5883C92">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B8E06D6"/>
    <w:multiLevelType w:val="hybridMultilevel"/>
    <w:tmpl w:val="F2D2F782"/>
    <w:lvl w:ilvl="0" w:tplc="D2AC9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E8236E"/>
    <w:multiLevelType w:val="hybridMultilevel"/>
    <w:tmpl w:val="B810CC80"/>
    <w:lvl w:ilvl="0" w:tplc="7FC4E1F2">
      <w:start w:val="1"/>
      <w:numFmt w:val="decimalEnclosedCircle"/>
      <w:lvlText w:val="%1"/>
      <w:lvlJc w:val="left"/>
      <w:pPr>
        <w:ind w:left="802" w:hanging="36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5" w15:restartNumberingAfterBreak="0">
    <w:nsid w:val="740A71E5"/>
    <w:multiLevelType w:val="hybridMultilevel"/>
    <w:tmpl w:val="AE544408"/>
    <w:lvl w:ilvl="0" w:tplc="A24E33C2">
      <w:start w:val="1"/>
      <w:numFmt w:val="decimalEnclosedCircle"/>
      <w:lvlText w:val="%1"/>
      <w:lvlJc w:val="left"/>
      <w:pPr>
        <w:ind w:left="990" w:hanging="360"/>
      </w:pPr>
      <w:rPr>
        <w:rFonts w:hint="default"/>
      </w:rPr>
    </w:lvl>
    <w:lvl w:ilvl="1" w:tplc="4F5A89F8">
      <w:start w:val="28"/>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BA8421B"/>
    <w:multiLevelType w:val="hybridMultilevel"/>
    <w:tmpl w:val="AC42C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3848299">
    <w:abstractNumId w:val="2"/>
  </w:num>
  <w:num w:numId="2" w16cid:durableId="375543844">
    <w:abstractNumId w:val="3"/>
  </w:num>
  <w:num w:numId="3" w16cid:durableId="1589466233">
    <w:abstractNumId w:val="7"/>
  </w:num>
  <w:num w:numId="4" w16cid:durableId="924998497">
    <w:abstractNumId w:val="13"/>
  </w:num>
  <w:num w:numId="5" w16cid:durableId="382603368">
    <w:abstractNumId w:val="8"/>
  </w:num>
  <w:num w:numId="6" w16cid:durableId="1862814008">
    <w:abstractNumId w:val="6"/>
  </w:num>
  <w:num w:numId="7" w16cid:durableId="2130082270">
    <w:abstractNumId w:val="9"/>
  </w:num>
  <w:num w:numId="8" w16cid:durableId="1902058273">
    <w:abstractNumId w:val="15"/>
  </w:num>
  <w:num w:numId="9" w16cid:durableId="838034092">
    <w:abstractNumId w:val="14"/>
  </w:num>
  <w:num w:numId="10" w16cid:durableId="1829200811">
    <w:abstractNumId w:val="1"/>
  </w:num>
  <w:num w:numId="11" w16cid:durableId="226769347">
    <w:abstractNumId w:val="5"/>
  </w:num>
  <w:num w:numId="12" w16cid:durableId="1436897235">
    <w:abstractNumId w:val="16"/>
  </w:num>
  <w:num w:numId="13" w16cid:durableId="1569077394">
    <w:abstractNumId w:val="0"/>
  </w:num>
  <w:num w:numId="14" w16cid:durableId="563568947">
    <w:abstractNumId w:val="4"/>
  </w:num>
  <w:num w:numId="15" w16cid:durableId="58214348">
    <w:abstractNumId w:val="10"/>
  </w:num>
  <w:num w:numId="16" w16cid:durableId="812984527">
    <w:abstractNumId w:val="12"/>
  </w:num>
  <w:num w:numId="17" w16cid:durableId="1463766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0A"/>
    <w:rsid w:val="00025AFF"/>
    <w:rsid w:val="00033647"/>
    <w:rsid w:val="00035716"/>
    <w:rsid w:val="00055426"/>
    <w:rsid w:val="00091559"/>
    <w:rsid w:val="000A09BE"/>
    <w:rsid w:val="000A26E0"/>
    <w:rsid w:val="000B0A52"/>
    <w:rsid w:val="000B14B5"/>
    <w:rsid w:val="000B52F2"/>
    <w:rsid w:val="000D5FAE"/>
    <w:rsid w:val="001260AF"/>
    <w:rsid w:val="0013507D"/>
    <w:rsid w:val="0013728D"/>
    <w:rsid w:val="001649A8"/>
    <w:rsid w:val="00172507"/>
    <w:rsid w:val="00192A32"/>
    <w:rsid w:val="00197DEA"/>
    <w:rsid w:val="001A21E1"/>
    <w:rsid w:val="001A666B"/>
    <w:rsid w:val="001B35B6"/>
    <w:rsid w:val="001E45FC"/>
    <w:rsid w:val="001E5D5D"/>
    <w:rsid w:val="00200F32"/>
    <w:rsid w:val="00207BB1"/>
    <w:rsid w:val="00210219"/>
    <w:rsid w:val="00211349"/>
    <w:rsid w:val="002340BD"/>
    <w:rsid w:val="00260B60"/>
    <w:rsid w:val="0026247B"/>
    <w:rsid w:val="0027062E"/>
    <w:rsid w:val="002844EF"/>
    <w:rsid w:val="002A0D22"/>
    <w:rsid w:val="002A1047"/>
    <w:rsid w:val="002B372B"/>
    <w:rsid w:val="003010FE"/>
    <w:rsid w:val="003140F6"/>
    <w:rsid w:val="003758B4"/>
    <w:rsid w:val="003E39EE"/>
    <w:rsid w:val="003F7683"/>
    <w:rsid w:val="00402FB1"/>
    <w:rsid w:val="00412D01"/>
    <w:rsid w:val="0043374E"/>
    <w:rsid w:val="00443098"/>
    <w:rsid w:val="00455EF9"/>
    <w:rsid w:val="00457998"/>
    <w:rsid w:val="00465460"/>
    <w:rsid w:val="004765B5"/>
    <w:rsid w:val="00482607"/>
    <w:rsid w:val="00484921"/>
    <w:rsid w:val="00496D0A"/>
    <w:rsid w:val="004A4032"/>
    <w:rsid w:val="004A5A2E"/>
    <w:rsid w:val="004B7A39"/>
    <w:rsid w:val="004D03C5"/>
    <w:rsid w:val="00512D38"/>
    <w:rsid w:val="00546283"/>
    <w:rsid w:val="00553983"/>
    <w:rsid w:val="005703A9"/>
    <w:rsid w:val="005764DC"/>
    <w:rsid w:val="00577B6A"/>
    <w:rsid w:val="00583221"/>
    <w:rsid w:val="005858DD"/>
    <w:rsid w:val="005873DD"/>
    <w:rsid w:val="00594976"/>
    <w:rsid w:val="005B6411"/>
    <w:rsid w:val="0060509F"/>
    <w:rsid w:val="00617D70"/>
    <w:rsid w:val="006304B6"/>
    <w:rsid w:val="00632364"/>
    <w:rsid w:val="006978A9"/>
    <w:rsid w:val="00722006"/>
    <w:rsid w:val="00723AD7"/>
    <w:rsid w:val="0073032A"/>
    <w:rsid w:val="00745DA8"/>
    <w:rsid w:val="00793423"/>
    <w:rsid w:val="007A5D52"/>
    <w:rsid w:val="007B7522"/>
    <w:rsid w:val="007C2700"/>
    <w:rsid w:val="007C7E22"/>
    <w:rsid w:val="007D2C53"/>
    <w:rsid w:val="007F2455"/>
    <w:rsid w:val="007F41AA"/>
    <w:rsid w:val="008269D8"/>
    <w:rsid w:val="00832341"/>
    <w:rsid w:val="00836193"/>
    <w:rsid w:val="008450F2"/>
    <w:rsid w:val="008455AA"/>
    <w:rsid w:val="008506B0"/>
    <w:rsid w:val="00860136"/>
    <w:rsid w:val="008719BB"/>
    <w:rsid w:val="00871BA3"/>
    <w:rsid w:val="008F0AAA"/>
    <w:rsid w:val="00904835"/>
    <w:rsid w:val="009101EA"/>
    <w:rsid w:val="00912D3F"/>
    <w:rsid w:val="00915C57"/>
    <w:rsid w:val="009163CD"/>
    <w:rsid w:val="009235F3"/>
    <w:rsid w:val="0093460A"/>
    <w:rsid w:val="009629B8"/>
    <w:rsid w:val="00991A37"/>
    <w:rsid w:val="009D2B81"/>
    <w:rsid w:val="009D31D6"/>
    <w:rsid w:val="009D358E"/>
    <w:rsid w:val="00A05778"/>
    <w:rsid w:val="00A31983"/>
    <w:rsid w:val="00A4342C"/>
    <w:rsid w:val="00A97FB9"/>
    <w:rsid w:val="00AB11A9"/>
    <w:rsid w:val="00AB55C6"/>
    <w:rsid w:val="00AB584A"/>
    <w:rsid w:val="00AC503E"/>
    <w:rsid w:val="00AD167D"/>
    <w:rsid w:val="00AE5EA9"/>
    <w:rsid w:val="00B00104"/>
    <w:rsid w:val="00B0324D"/>
    <w:rsid w:val="00B04CE4"/>
    <w:rsid w:val="00B050BC"/>
    <w:rsid w:val="00B12934"/>
    <w:rsid w:val="00B33AE8"/>
    <w:rsid w:val="00B548E8"/>
    <w:rsid w:val="00B73949"/>
    <w:rsid w:val="00B80075"/>
    <w:rsid w:val="00B84225"/>
    <w:rsid w:val="00BC51D0"/>
    <w:rsid w:val="00BE3706"/>
    <w:rsid w:val="00BF4AD9"/>
    <w:rsid w:val="00C215CA"/>
    <w:rsid w:val="00C3789E"/>
    <w:rsid w:val="00C50761"/>
    <w:rsid w:val="00C6087E"/>
    <w:rsid w:val="00C66DA0"/>
    <w:rsid w:val="00C70864"/>
    <w:rsid w:val="00C95AC8"/>
    <w:rsid w:val="00CA4446"/>
    <w:rsid w:val="00CB3202"/>
    <w:rsid w:val="00CD5854"/>
    <w:rsid w:val="00CE6F14"/>
    <w:rsid w:val="00CF4214"/>
    <w:rsid w:val="00CF59E5"/>
    <w:rsid w:val="00CF66AB"/>
    <w:rsid w:val="00D44B4C"/>
    <w:rsid w:val="00D6501D"/>
    <w:rsid w:val="00D726C6"/>
    <w:rsid w:val="00D74519"/>
    <w:rsid w:val="00D7547A"/>
    <w:rsid w:val="00D96EF1"/>
    <w:rsid w:val="00DA2556"/>
    <w:rsid w:val="00DA719B"/>
    <w:rsid w:val="00DB4774"/>
    <w:rsid w:val="00DE36B9"/>
    <w:rsid w:val="00E03586"/>
    <w:rsid w:val="00E15EFD"/>
    <w:rsid w:val="00E53A39"/>
    <w:rsid w:val="00E569A3"/>
    <w:rsid w:val="00E57437"/>
    <w:rsid w:val="00E772C0"/>
    <w:rsid w:val="00E83A4E"/>
    <w:rsid w:val="00ED2639"/>
    <w:rsid w:val="00ED3C23"/>
    <w:rsid w:val="00EE49F4"/>
    <w:rsid w:val="00EF02CF"/>
    <w:rsid w:val="00F0432C"/>
    <w:rsid w:val="00F05245"/>
    <w:rsid w:val="00F166FA"/>
    <w:rsid w:val="00F20C6C"/>
    <w:rsid w:val="00F222B0"/>
    <w:rsid w:val="00F37A1F"/>
    <w:rsid w:val="00F402FC"/>
    <w:rsid w:val="00F457C9"/>
    <w:rsid w:val="00F50D29"/>
    <w:rsid w:val="00F74962"/>
    <w:rsid w:val="00F813D6"/>
    <w:rsid w:val="00F817AB"/>
    <w:rsid w:val="00F90696"/>
    <w:rsid w:val="00F925A9"/>
    <w:rsid w:val="00FA18EE"/>
    <w:rsid w:val="00FF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8E5D4"/>
  <w15:docId w15:val="{EF30805F-D7E0-448A-B39E-7ADE654D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right="106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3A9"/>
    <w:pPr>
      <w:ind w:leftChars="400" w:left="840"/>
    </w:pPr>
  </w:style>
  <w:style w:type="character" w:styleId="a4">
    <w:name w:val="Hyperlink"/>
    <w:basedOn w:val="a0"/>
    <w:uiPriority w:val="99"/>
    <w:unhideWhenUsed/>
    <w:rsid w:val="0093460A"/>
    <w:rPr>
      <w:color w:val="0000FF" w:themeColor="hyperlink"/>
      <w:u w:val="single"/>
    </w:rPr>
  </w:style>
  <w:style w:type="paragraph" w:styleId="a5">
    <w:name w:val="header"/>
    <w:basedOn w:val="a"/>
    <w:link w:val="a6"/>
    <w:uiPriority w:val="99"/>
    <w:unhideWhenUsed/>
    <w:rsid w:val="00192A32"/>
    <w:pPr>
      <w:tabs>
        <w:tab w:val="center" w:pos="4252"/>
        <w:tab w:val="right" w:pos="8504"/>
      </w:tabs>
      <w:snapToGrid w:val="0"/>
    </w:pPr>
  </w:style>
  <w:style w:type="character" w:customStyle="1" w:styleId="a6">
    <w:name w:val="ヘッダー (文字)"/>
    <w:basedOn w:val="a0"/>
    <w:link w:val="a5"/>
    <w:uiPriority w:val="99"/>
    <w:rsid w:val="00192A32"/>
  </w:style>
  <w:style w:type="paragraph" w:styleId="a7">
    <w:name w:val="footer"/>
    <w:basedOn w:val="a"/>
    <w:link w:val="a8"/>
    <w:uiPriority w:val="99"/>
    <w:unhideWhenUsed/>
    <w:rsid w:val="00192A32"/>
    <w:pPr>
      <w:tabs>
        <w:tab w:val="center" w:pos="4252"/>
        <w:tab w:val="right" w:pos="8504"/>
      </w:tabs>
      <w:snapToGrid w:val="0"/>
    </w:pPr>
  </w:style>
  <w:style w:type="character" w:customStyle="1" w:styleId="a8">
    <w:name w:val="フッター (文字)"/>
    <w:basedOn w:val="a0"/>
    <w:link w:val="a7"/>
    <w:uiPriority w:val="99"/>
    <w:rsid w:val="00192A32"/>
  </w:style>
  <w:style w:type="table" w:styleId="a9">
    <w:name w:val="Table Grid"/>
    <w:basedOn w:val="a1"/>
    <w:uiPriority w:val="59"/>
    <w:rsid w:val="00B5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264">
      <w:bodyDiv w:val="1"/>
      <w:marLeft w:val="0"/>
      <w:marRight w:val="0"/>
      <w:marTop w:val="0"/>
      <w:marBottom w:val="0"/>
      <w:divBdr>
        <w:top w:val="none" w:sz="0" w:space="0" w:color="auto"/>
        <w:left w:val="none" w:sz="0" w:space="0" w:color="auto"/>
        <w:bottom w:val="none" w:sz="0" w:space="0" w:color="auto"/>
        <w:right w:val="none" w:sz="0" w:space="0" w:color="auto"/>
      </w:divBdr>
    </w:div>
    <w:div w:id="126557697">
      <w:bodyDiv w:val="1"/>
      <w:marLeft w:val="0"/>
      <w:marRight w:val="0"/>
      <w:marTop w:val="0"/>
      <w:marBottom w:val="0"/>
      <w:divBdr>
        <w:top w:val="none" w:sz="0" w:space="0" w:color="auto"/>
        <w:left w:val="none" w:sz="0" w:space="0" w:color="auto"/>
        <w:bottom w:val="none" w:sz="0" w:space="0" w:color="auto"/>
        <w:right w:val="none" w:sz="0" w:space="0" w:color="auto"/>
      </w:divBdr>
    </w:div>
    <w:div w:id="460466885">
      <w:bodyDiv w:val="1"/>
      <w:marLeft w:val="0"/>
      <w:marRight w:val="0"/>
      <w:marTop w:val="0"/>
      <w:marBottom w:val="0"/>
      <w:divBdr>
        <w:top w:val="none" w:sz="0" w:space="0" w:color="auto"/>
        <w:left w:val="none" w:sz="0" w:space="0" w:color="auto"/>
        <w:bottom w:val="none" w:sz="0" w:space="0" w:color="auto"/>
        <w:right w:val="none" w:sz="0" w:space="0" w:color="auto"/>
      </w:divBdr>
    </w:div>
    <w:div w:id="611015952">
      <w:bodyDiv w:val="1"/>
      <w:marLeft w:val="0"/>
      <w:marRight w:val="0"/>
      <w:marTop w:val="0"/>
      <w:marBottom w:val="0"/>
      <w:divBdr>
        <w:top w:val="none" w:sz="0" w:space="0" w:color="auto"/>
        <w:left w:val="none" w:sz="0" w:space="0" w:color="auto"/>
        <w:bottom w:val="none" w:sz="0" w:space="0" w:color="auto"/>
        <w:right w:val="none" w:sz="0" w:space="0" w:color="auto"/>
      </w:divBdr>
    </w:div>
    <w:div w:id="863056578">
      <w:bodyDiv w:val="1"/>
      <w:marLeft w:val="0"/>
      <w:marRight w:val="0"/>
      <w:marTop w:val="0"/>
      <w:marBottom w:val="0"/>
      <w:divBdr>
        <w:top w:val="none" w:sz="0" w:space="0" w:color="auto"/>
        <w:left w:val="none" w:sz="0" w:space="0" w:color="auto"/>
        <w:bottom w:val="none" w:sz="0" w:space="0" w:color="auto"/>
        <w:right w:val="none" w:sz="0" w:space="0" w:color="auto"/>
      </w:divBdr>
    </w:div>
    <w:div w:id="990788804">
      <w:bodyDiv w:val="1"/>
      <w:marLeft w:val="0"/>
      <w:marRight w:val="0"/>
      <w:marTop w:val="0"/>
      <w:marBottom w:val="0"/>
      <w:divBdr>
        <w:top w:val="none" w:sz="0" w:space="0" w:color="auto"/>
        <w:left w:val="none" w:sz="0" w:space="0" w:color="auto"/>
        <w:bottom w:val="none" w:sz="0" w:space="0" w:color="auto"/>
        <w:right w:val="none" w:sz="0" w:space="0" w:color="auto"/>
      </w:divBdr>
    </w:div>
    <w:div w:id="1006329379">
      <w:bodyDiv w:val="1"/>
      <w:marLeft w:val="0"/>
      <w:marRight w:val="0"/>
      <w:marTop w:val="0"/>
      <w:marBottom w:val="0"/>
      <w:divBdr>
        <w:top w:val="none" w:sz="0" w:space="0" w:color="auto"/>
        <w:left w:val="none" w:sz="0" w:space="0" w:color="auto"/>
        <w:bottom w:val="none" w:sz="0" w:space="0" w:color="auto"/>
        <w:right w:val="none" w:sz="0" w:space="0" w:color="auto"/>
      </w:divBdr>
    </w:div>
    <w:div w:id="1199509138">
      <w:bodyDiv w:val="1"/>
      <w:marLeft w:val="0"/>
      <w:marRight w:val="0"/>
      <w:marTop w:val="0"/>
      <w:marBottom w:val="0"/>
      <w:divBdr>
        <w:top w:val="none" w:sz="0" w:space="0" w:color="auto"/>
        <w:left w:val="none" w:sz="0" w:space="0" w:color="auto"/>
        <w:bottom w:val="none" w:sz="0" w:space="0" w:color="auto"/>
        <w:right w:val="none" w:sz="0" w:space="0" w:color="auto"/>
      </w:divBdr>
    </w:div>
    <w:div w:id="20499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ken-kurayoshi@major.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seinen</cp:lastModifiedBy>
  <cp:revision>2</cp:revision>
  <cp:lastPrinted>2015-01-14T00:51:00Z</cp:lastPrinted>
  <dcterms:created xsi:type="dcterms:W3CDTF">2025-01-15T00:32:00Z</dcterms:created>
  <dcterms:modified xsi:type="dcterms:W3CDTF">2025-01-15T00:32:00Z</dcterms:modified>
</cp:coreProperties>
</file>